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8F43D" w14:textId="7130259C" w:rsidR="007D5980" w:rsidRDefault="005C4DFC" w:rsidP="75998A02">
      <w:pPr>
        <w:pStyle w:val="ImagePlaceholder"/>
        <w:ind w:left="0" w:right="0"/>
      </w:pPr>
      <w:r>
        <w:rPr>
          <w:noProof/>
        </w:rPr>
        <w:drawing>
          <wp:anchor distT="0" distB="0" distL="114300" distR="114300" simplePos="0" relativeHeight="251656192" behindDoc="0" locked="0" layoutInCell="1" allowOverlap="1" wp14:anchorId="16999497" wp14:editId="10CBD0AD">
            <wp:simplePos x="0" y="0"/>
            <wp:positionH relativeFrom="column">
              <wp:posOffset>5402580</wp:posOffset>
            </wp:positionH>
            <wp:positionV relativeFrom="paragraph">
              <wp:posOffset>-200660</wp:posOffset>
            </wp:positionV>
            <wp:extent cx="1079500" cy="1652270"/>
            <wp:effectExtent l="0" t="0" r="6350" b="5080"/>
            <wp:wrapNone/>
            <wp:docPr id="124024061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40611" name="Picture 8">
                      <a:extLst>
                        <a:ext uri="{C183D7F6-B498-43B3-948B-1728B52AA6E4}">
                          <adec:decorative xmlns:adec="http://schemas.microsoft.com/office/drawing/2017/decorative" val="1"/>
                        </a:ext>
                      </a:extLst>
                    </pic:cNvPr>
                    <pic:cNvPicPr/>
                  </pic:nvPicPr>
                  <pic:blipFill>
                    <a:blip r:embed="rId11" cstate="screen">
                      <a:extLst>
                        <a:ext uri="{28A0092B-C50C-407E-A947-70E740481C1C}">
                          <a14:useLocalDpi xmlns:a14="http://schemas.microsoft.com/office/drawing/2010/main"/>
                        </a:ext>
                      </a:extLst>
                    </a:blip>
                    <a:stretch>
                      <a:fillRect/>
                    </a:stretch>
                  </pic:blipFill>
                  <pic:spPr>
                    <a:xfrm>
                      <a:off x="0" y="0"/>
                      <a:ext cx="1079500" cy="16522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27AE08BB" wp14:editId="0763B2C2">
                <wp:extent cx="6161708" cy="3827911"/>
                <wp:effectExtent l="0" t="0" r="0" b="1270"/>
                <wp:docPr id="4" name="Text"/>
                <wp:cNvGraphicFramePr/>
                <a:graphic xmlns:a="http://schemas.openxmlformats.org/drawingml/2006/main">
                  <a:graphicData uri="http://schemas.microsoft.com/office/word/2010/wordprocessingShape">
                    <wps:wsp>
                      <wps:cNvSpPr/>
                      <wps:spPr>
                        <a:xfrm>
                          <a:off x="0" y="0"/>
                          <a:ext cx="6161708" cy="3827911"/>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1849FB" w14:textId="77777777" w:rsidR="005C4DFC" w:rsidRPr="00C858F2" w:rsidRDefault="005C4DFC" w:rsidP="005C4DFC">
                            <w:pPr>
                              <w:pStyle w:val="Title"/>
                            </w:pPr>
                            <w:r>
                              <w:rPr>
                                <w:lang w:val="en-US"/>
                              </w:rPr>
                              <w:t>Urban Forest Strategy</w:t>
                            </w:r>
                          </w:p>
                          <w:p w14:paraId="0EDAD657" w14:textId="77777777" w:rsidR="005C4DFC" w:rsidRPr="00C858F2" w:rsidRDefault="005C4DFC" w:rsidP="005C4DFC">
                            <w:pPr>
                              <w:pStyle w:val="Subtitle"/>
                            </w:pPr>
                            <w:r>
                              <w:rPr>
                                <w:lang w:val="en-US"/>
                              </w:rPr>
                              <w:t>Report 2022</w:t>
                            </w: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27AE08BB" id="Text" o:spid="_x0000_s1026" style="width:485.15pt;height:30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" filled="f" stroked="f" strokeweight=".25pt">
                <v:textbox inset="18.5mm,6mm,18.5mm,1mm">
                  <w:txbxContent>
                    <w:p w14:paraId="101849FB" w14:textId="77777777" w:rsidR="005C4DFC" w:rsidRPr="00C858F2" w:rsidRDefault="005C4DFC" w:rsidP="005C4DFC">
                      <w:pPr>
                        <w:pStyle w:val="Title"/>
                      </w:pPr>
                      <w:r>
                        <w:rPr>
                          <w:lang w:val="en-US"/>
                        </w:rPr>
                        <w:t>Urban Forest Strategy</w:t>
                      </w:r>
                    </w:p>
                    <w:p w14:paraId="0EDAD657" w14:textId="77777777" w:rsidR="005C4DFC" w:rsidRPr="00C858F2" w:rsidRDefault="005C4DFC" w:rsidP="005C4DFC">
                      <w:pPr>
                        <w:pStyle w:val="Subtitle"/>
                      </w:pPr>
                      <w:r>
                        <w:rPr>
                          <w:lang w:val="en-US"/>
                        </w:rPr>
                        <w:t>Report 2022</w:t>
                      </w:r>
                    </w:p>
                  </w:txbxContent>
                </v:textbox>
                <w10:anchorlock/>
              </v:rect>
            </w:pict>
          </mc:Fallback>
        </mc:AlternateContent>
      </w:r>
      <w:r w:rsidR="00CD0121">
        <w:rPr>
          <w:noProof/>
        </w:rPr>
        <mc:AlternateContent>
          <mc:Choice Requires="wps">
            <w:drawing>
              <wp:anchor distT="0" distB="0" distL="114300" distR="114300" simplePos="0" relativeHeight="251660288" behindDoc="0" locked="0" layoutInCell="1" allowOverlap="1" wp14:anchorId="365C7CA3" wp14:editId="42801DC4">
                <wp:simplePos x="0" y="0"/>
                <wp:positionH relativeFrom="column">
                  <wp:posOffset>-344777</wp:posOffset>
                </wp:positionH>
                <wp:positionV relativeFrom="paragraph">
                  <wp:posOffset>4160785</wp:posOffset>
                </wp:positionV>
                <wp:extent cx="6824022" cy="5527040"/>
                <wp:effectExtent l="0" t="0" r="0" b="0"/>
                <wp:wrapNone/>
                <wp:docPr id="2" name="Photo placehold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24022" cy="5527040"/>
                        </a:xfrm>
                        <a:prstGeom prst="rect">
                          <a:avLst/>
                        </a:prstGeom>
                        <a:blipFill dpi="0" rotWithShape="1">
                          <a:blip r:embed="rId12" cstate="screen">
                            <a:extLst>
                              <a:ext uri="{28A0092B-C50C-407E-A947-70E740481C1C}">
                                <a14:useLocalDpi xmlns:a14="http://schemas.microsoft.com/office/drawing/2010/main"/>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790DE" id="Photo placeholder" o:spid="_x0000_s1026" alt="&quot;&quot;" style="position:absolute;margin-left:-27.15pt;margin-top:327.6pt;width:537.3pt;height:43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" stroked="f" strokeweight=".25pt">
                <v:fill r:id="rId13" o:title="" recolor="t" rotate="t" type="frame"/>
              </v:rect>
            </w:pict>
          </mc:Fallback>
        </mc:AlternateContent>
      </w:r>
      <w:r w:rsidR="00E448E6">
        <w:rPr>
          <w:noProof/>
        </w:rPr>
        <w:drawing>
          <wp:anchor distT="0" distB="0" distL="114300" distR="114300" simplePos="0" relativeHeight="251658240" behindDoc="1" locked="1" layoutInCell="1" allowOverlap="1" wp14:anchorId="27C03CA3" wp14:editId="48FC5853">
            <wp:simplePos x="0" y="0"/>
            <wp:positionH relativeFrom="page">
              <wp:posOffset>365760</wp:posOffset>
            </wp:positionH>
            <wp:positionV relativeFrom="page">
              <wp:posOffset>460375</wp:posOffset>
            </wp:positionV>
            <wp:extent cx="6817360" cy="4281805"/>
            <wp:effectExtent l="0" t="0" r="0" b="0"/>
            <wp:wrapNone/>
            <wp:docPr id="1" name="Lea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f">
                      <a:extLst>
                        <a:ext uri="{C183D7F6-B498-43B3-948B-1728B52AA6E4}">
                          <adec:decorative xmlns:adec="http://schemas.microsoft.com/office/drawing/2017/decorative" val="1"/>
                        </a:ext>
                      </a:extLst>
                    </pic:cNvPr>
                    <pic:cNvPicPr/>
                  </pic:nvPicPr>
                  <pic:blipFill>
                    <a:blip r:embed="rId14" cstate="screen">
                      <a:extLst>
                        <a:ext uri="{28A0092B-C50C-407E-A947-70E740481C1C}">
                          <a14:useLocalDpi xmlns:a14="http://schemas.microsoft.com/office/drawing/2010/main"/>
                        </a:ext>
                      </a:extLst>
                    </a:blip>
                    <a:stretch>
                      <a:fillRect/>
                    </a:stretch>
                  </pic:blipFill>
                  <pic:spPr>
                    <a:xfrm>
                      <a:off x="0" y="0"/>
                      <a:ext cx="6817360" cy="4281805"/>
                    </a:xfrm>
                    <a:prstGeom prst="rect">
                      <a:avLst/>
                    </a:prstGeom>
                  </pic:spPr>
                </pic:pic>
              </a:graphicData>
            </a:graphic>
            <wp14:sizeRelH relativeFrom="page">
              <wp14:pctWidth>0</wp14:pctWidth>
            </wp14:sizeRelH>
            <wp14:sizeRelV relativeFrom="page">
              <wp14:pctHeight>0</wp14:pctHeight>
            </wp14:sizeRelV>
          </wp:anchor>
        </w:drawing>
      </w:r>
      <w:r w:rsidR="00E448E6">
        <w:rPr>
          <w:noProof/>
        </w:rPr>
        <mc:AlternateContent>
          <mc:Choice Requires="wps">
            <w:drawing>
              <wp:anchor distT="0" distB="0" distL="114300" distR="114300" simplePos="0" relativeHeight="251657216" behindDoc="1" locked="1" layoutInCell="1" allowOverlap="1" wp14:anchorId="618DA93D" wp14:editId="1A03830E">
                <wp:simplePos x="0" y="0"/>
                <wp:positionH relativeFrom="page">
                  <wp:posOffset>361950</wp:posOffset>
                </wp:positionH>
                <wp:positionV relativeFrom="page">
                  <wp:posOffset>361950</wp:posOffset>
                </wp:positionV>
                <wp:extent cx="6839585" cy="4247515"/>
                <wp:effectExtent l="0" t="0" r="0" b="635"/>
                <wp:wrapNone/>
                <wp:docPr id="14"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9585" cy="42475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67EB13" id="Rectangle" o:spid="_x0000_s1026" alt="&quot;&quot;" style="position:absolute;margin-left:28.5pt;margin-top:28.5pt;width:538.55pt;height:334.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" fillcolor="#607c36 [3204]" stroked="f" strokeweight="2pt">
                <w10:wrap anchorx="page" anchory="page"/>
                <w10:anchorlock/>
              </v:rect>
            </w:pict>
          </mc:Fallback>
        </mc:AlternateContent>
      </w:r>
    </w:p>
    <w:p w14:paraId="52BED014" w14:textId="7502D6D3" w:rsidR="003F10E2" w:rsidRDefault="00994CA5" w:rsidP="75998A02">
      <w:pPr>
        <w:pStyle w:val="ImagePlaceholder"/>
        <w:ind w:left="0" w:right="0"/>
        <w:sectPr w:rsidR="003F10E2" w:rsidSect="00CD0121">
          <w:headerReference w:type="default" r:id="rId15"/>
          <w:footerReference w:type="default" r:id="rId16"/>
          <w:headerReference w:type="first" r:id="rId17"/>
          <w:footerReference w:type="first" r:id="rId18"/>
          <w:pgSz w:w="11907" w:h="16840" w:code="9"/>
          <w:pgMar w:top="567" w:right="1134" w:bottom="454" w:left="1134" w:header="284" w:footer="170" w:gutter="0"/>
          <w:cols w:space="284"/>
          <w:titlePg/>
          <w:docGrid w:linePitch="360"/>
        </w:sectPr>
      </w:pPr>
      <w:sdt>
        <w:sdtPr>
          <w:id w:val="1846585119"/>
          <w:lock w:val="sdtContentLocked"/>
          <w:placeholder>
            <w:docPart w:val="7D518A42EF364EA093C283B7043864D8"/>
          </w:placeholder>
          <w:showingPlcHdr/>
          <w15:appearance w15:val="hidden"/>
        </w:sdtPr>
        <w:sdtEndPr/>
        <w:sdtContent>
          <w:r w:rsidR="005C4DFC" w:rsidRPr="00BB5011">
            <w:rPr>
              <w:rStyle w:val="PlaceholderText"/>
            </w:rPr>
            <w:t>Click or tap here to enter text.</w:t>
          </w:r>
        </w:sdtContent>
      </w:sdt>
    </w:p>
    <w:p w14:paraId="5B635F73" w14:textId="62E79C86" w:rsidR="00732845" w:rsidRDefault="00732845" w:rsidP="00732845">
      <w:pPr>
        <w:pStyle w:val="ImagePlaceholder"/>
        <w:jc w:val="center"/>
      </w:pPr>
      <w:r>
        <w:lastRenderedPageBreak/>
        <w:t xml:space="preserve">This page is intentionally blank. </w:t>
      </w:r>
    </w:p>
    <w:p w14:paraId="3BEE3C29" w14:textId="14B769D2" w:rsidR="00B308F1" w:rsidRDefault="00B308F1" w:rsidP="00B308F1">
      <w:pPr>
        <w:pStyle w:val="ImagePlaceholder"/>
        <w:jc w:val="right"/>
        <w:sectPr w:rsidR="00B308F1" w:rsidSect="00B140FA">
          <w:headerReference w:type="default" r:id="rId19"/>
          <w:footerReference w:type="default" r:id="rId20"/>
          <w:headerReference w:type="first" r:id="rId21"/>
          <w:footerReference w:type="first" r:id="rId22"/>
          <w:pgSz w:w="11907" w:h="16840" w:code="9"/>
          <w:pgMar w:top="567" w:right="1134" w:bottom="454" w:left="1134" w:header="284" w:footer="170" w:gutter="0"/>
          <w:cols w:space="284"/>
          <w:titlePg/>
          <w:docGrid w:linePitch="360"/>
        </w:sectPr>
      </w:pPr>
    </w:p>
    <w:sdt>
      <w:sdtPr>
        <w:rPr>
          <w:rFonts w:asciiTheme="minorHAnsi" w:eastAsia="Times New Roman" w:hAnsiTheme="minorHAnsi" w:cs="Times New Roman"/>
          <w:noProof/>
          <w:color w:val="000000" w:themeColor="text1"/>
          <w:spacing w:val="0"/>
          <w:sz w:val="21"/>
          <w:szCs w:val="21"/>
          <w:lang w:eastAsia="en-AU"/>
        </w:rPr>
        <w:id w:val="-1011215418"/>
        <w:docPartObj>
          <w:docPartGallery w:val="Table of Contents"/>
          <w:docPartUnique/>
        </w:docPartObj>
      </w:sdtPr>
      <w:sdtEndPr>
        <w:rPr>
          <w:rFonts w:ascii="Nunito Sans SemiBold" w:hAnsi="Nunito Sans SemiBold"/>
          <w:b/>
          <w:bCs/>
          <w:sz w:val="22"/>
          <w:szCs w:val="22"/>
        </w:rPr>
      </w:sdtEndPr>
      <w:sdtContent>
        <w:p w14:paraId="3D86BF0C" w14:textId="77777777" w:rsidR="00B308F1" w:rsidRPr="00325E03" w:rsidRDefault="00B308F1" w:rsidP="00B66750">
          <w:pPr>
            <w:pStyle w:val="TOCHeading"/>
            <w:rPr>
              <w:sz w:val="32"/>
              <w:szCs w:val="30"/>
            </w:rPr>
          </w:pPr>
          <w:r w:rsidRPr="00325E03">
            <w:rPr>
              <w:sz w:val="32"/>
              <w:szCs w:val="30"/>
            </w:rPr>
            <w:t>Contents</w:t>
          </w:r>
        </w:p>
        <w:p w14:paraId="755BF424" w14:textId="1DCBB5FB" w:rsidR="00B308F1" w:rsidRDefault="00B308F1" w:rsidP="00732845">
          <w:pPr>
            <w:pStyle w:val="TOC1"/>
            <w:rPr>
              <w:rFonts w:asciiTheme="minorHAnsi" w:eastAsiaTheme="minorEastAsia" w:hAnsiTheme="minorHAnsi" w:cstheme="minorBidi"/>
              <w:color w:val="auto"/>
              <w:spacing w:val="0"/>
            </w:rPr>
          </w:pPr>
          <w:r w:rsidRPr="00325E03">
            <w:rPr>
              <w:sz w:val="19"/>
              <w:szCs w:val="19"/>
            </w:rPr>
            <w:fldChar w:fldCharType="begin"/>
          </w:r>
          <w:r w:rsidRPr="00325E03">
            <w:rPr>
              <w:sz w:val="19"/>
              <w:szCs w:val="19"/>
            </w:rPr>
            <w:instrText xml:space="preserve"> TOC \o "1-3" \h \z \u </w:instrText>
          </w:r>
          <w:r w:rsidRPr="00325E03">
            <w:rPr>
              <w:sz w:val="19"/>
              <w:szCs w:val="19"/>
            </w:rPr>
            <w:fldChar w:fldCharType="separate"/>
          </w:r>
          <w:hyperlink w:anchor="_Toc112689111" w:history="1">
            <w:r w:rsidRPr="005D60E5">
              <w:rPr>
                <w:rStyle w:val="Hyperlink"/>
              </w:rPr>
              <w:t>Executive summary</w:t>
            </w:r>
            <w:r>
              <w:rPr>
                <w:webHidden/>
              </w:rPr>
              <w:tab/>
            </w:r>
            <w:r>
              <w:rPr>
                <w:webHidden/>
              </w:rPr>
              <w:fldChar w:fldCharType="begin"/>
            </w:r>
            <w:r>
              <w:rPr>
                <w:webHidden/>
              </w:rPr>
              <w:instrText xml:space="preserve"> PAGEREF _Toc112689111 \h </w:instrText>
            </w:r>
            <w:r>
              <w:rPr>
                <w:webHidden/>
              </w:rPr>
            </w:r>
            <w:r>
              <w:rPr>
                <w:webHidden/>
              </w:rPr>
              <w:fldChar w:fldCharType="separate"/>
            </w:r>
            <w:r w:rsidR="00732845">
              <w:rPr>
                <w:webHidden/>
              </w:rPr>
              <w:t>1</w:t>
            </w:r>
            <w:r>
              <w:rPr>
                <w:webHidden/>
              </w:rPr>
              <w:fldChar w:fldCharType="end"/>
            </w:r>
          </w:hyperlink>
        </w:p>
        <w:p w14:paraId="63B1FF8A" w14:textId="4B6BD4B6" w:rsidR="00B308F1" w:rsidRDefault="00994CA5" w:rsidP="00B66750">
          <w:pPr>
            <w:pStyle w:val="TOC3"/>
            <w:rPr>
              <w:rFonts w:asciiTheme="minorHAnsi" w:eastAsiaTheme="minorEastAsia" w:hAnsiTheme="minorHAnsi" w:cstheme="minorBidi"/>
              <w:color w:val="auto"/>
            </w:rPr>
          </w:pPr>
          <w:hyperlink w:anchor="_Toc112689112" w:history="1">
            <w:r w:rsidR="00B308F1" w:rsidRPr="005D60E5">
              <w:rPr>
                <w:rStyle w:val="Hyperlink"/>
              </w:rPr>
              <w:t>Update on progress of Urban Forest Strategy Key Performance Indicators</w:t>
            </w:r>
            <w:r w:rsidR="00B308F1">
              <w:rPr>
                <w:webHidden/>
              </w:rPr>
              <w:tab/>
            </w:r>
            <w:r w:rsidR="00B308F1">
              <w:rPr>
                <w:webHidden/>
              </w:rPr>
              <w:fldChar w:fldCharType="begin"/>
            </w:r>
            <w:r w:rsidR="00B308F1">
              <w:rPr>
                <w:webHidden/>
              </w:rPr>
              <w:instrText xml:space="preserve"> PAGEREF _Toc112689112 \h </w:instrText>
            </w:r>
            <w:r w:rsidR="00B308F1">
              <w:rPr>
                <w:webHidden/>
              </w:rPr>
            </w:r>
            <w:r w:rsidR="00B308F1">
              <w:rPr>
                <w:webHidden/>
              </w:rPr>
              <w:fldChar w:fldCharType="separate"/>
            </w:r>
            <w:r w:rsidR="00732845">
              <w:rPr>
                <w:webHidden/>
              </w:rPr>
              <w:t>2</w:t>
            </w:r>
            <w:r w:rsidR="00B308F1">
              <w:rPr>
                <w:webHidden/>
              </w:rPr>
              <w:fldChar w:fldCharType="end"/>
            </w:r>
          </w:hyperlink>
        </w:p>
        <w:p w14:paraId="3EA531B7" w14:textId="6A44B9ED" w:rsidR="00B308F1" w:rsidRDefault="00994CA5" w:rsidP="00B66750">
          <w:pPr>
            <w:pStyle w:val="TOC3"/>
            <w:rPr>
              <w:rFonts w:asciiTheme="minorHAnsi" w:eastAsiaTheme="minorEastAsia" w:hAnsiTheme="minorHAnsi" w:cstheme="minorBidi"/>
              <w:color w:val="auto"/>
            </w:rPr>
          </w:pPr>
          <w:hyperlink w:anchor="_Toc112689113" w:history="1">
            <w:r w:rsidR="00B308F1" w:rsidRPr="005D60E5">
              <w:rPr>
                <w:rStyle w:val="Hyperlink"/>
              </w:rPr>
              <w:t>Council Land Contribution to 2050 Canopy Cover Target of 29%</w:t>
            </w:r>
            <w:r w:rsidR="00B308F1">
              <w:rPr>
                <w:webHidden/>
              </w:rPr>
              <w:tab/>
            </w:r>
            <w:r w:rsidR="00B308F1">
              <w:rPr>
                <w:webHidden/>
              </w:rPr>
              <w:fldChar w:fldCharType="begin"/>
            </w:r>
            <w:r w:rsidR="00B308F1">
              <w:rPr>
                <w:webHidden/>
              </w:rPr>
              <w:instrText xml:space="preserve"> PAGEREF _Toc112689113 \h </w:instrText>
            </w:r>
            <w:r w:rsidR="00B308F1">
              <w:rPr>
                <w:webHidden/>
              </w:rPr>
            </w:r>
            <w:r w:rsidR="00B308F1">
              <w:rPr>
                <w:webHidden/>
              </w:rPr>
              <w:fldChar w:fldCharType="separate"/>
            </w:r>
            <w:r w:rsidR="00732845">
              <w:rPr>
                <w:webHidden/>
              </w:rPr>
              <w:t>2</w:t>
            </w:r>
            <w:r w:rsidR="00B308F1">
              <w:rPr>
                <w:webHidden/>
              </w:rPr>
              <w:fldChar w:fldCharType="end"/>
            </w:r>
          </w:hyperlink>
        </w:p>
        <w:p w14:paraId="6271187D" w14:textId="61ACD53A" w:rsidR="00B308F1" w:rsidRDefault="00994CA5" w:rsidP="00B66750">
          <w:pPr>
            <w:pStyle w:val="TOC3"/>
            <w:rPr>
              <w:rFonts w:asciiTheme="minorHAnsi" w:eastAsiaTheme="minorEastAsia" w:hAnsiTheme="minorHAnsi" w:cstheme="minorBidi"/>
              <w:color w:val="auto"/>
            </w:rPr>
          </w:pPr>
          <w:hyperlink w:anchor="_Toc112689114" w:history="1">
            <w:r w:rsidR="00B308F1" w:rsidRPr="005D60E5">
              <w:rPr>
                <w:rStyle w:val="Hyperlink"/>
              </w:rPr>
              <w:t>Next Steps</w:t>
            </w:r>
            <w:r w:rsidR="00B308F1">
              <w:rPr>
                <w:webHidden/>
              </w:rPr>
              <w:tab/>
            </w:r>
            <w:r w:rsidR="00B308F1">
              <w:rPr>
                <w:webHidden/>
              </w:rPr>
              <w:fldChar w:fldCharType="begin"/>
            </w:r>
            <w:r w:rsidR="00B308F1">
              <w:rPr>
                <w:webHidden/>
              </w:rPr>
              <w:instrText xml:space="preserve"> PAGEREF _Toc112689114 \h </w:instrText>
            </w:r>
            <w:r w:rsidR="00B308F1">
              <w:rPr>
                <w:webHidden/>
              </w:rPr>
            </w:r>
            <w:r w:rsidR="00B308F1">
              <w:rPr>
                <w:webHidden/>
              </w:rPr>
              <w:fldChar w:fldCharType="separate"/>
            </w:r>
            <w:r w:rsidR="00732845">
              <w:rPr>
                <w:webHidden/>
              </w:rPr>
              <w:t>3</w:t>
            </w:r>
            <w:r w:rsidR="00B308F1">
              <w:rPr>
                <w:webHidden/>
              </w:rPr>
              <w:fldChar w:fldCharType="end"/>
            </w:r>
          </w:hyperlink>
        </w:p>
        <w:p w14:paraId="27C5598A" w14:textId="59A1193F" w:rsidR="00B308F1" w:rsidRDefault="00994CA5" w:rsidP="00732845">
          <w:pPr>
            <w:pStyle w:val="TOC1"/>
            <w:rPr>
              <w:rFonts w:asciiTheme="minorHAnsi" w:eastAsiaTheme="minorEastAsia" w:hAnsiTheme="minorHAnsi" w:cstheme="minorBidi"/>
              <w:color w:val="auto"/>
              <w:spacing w:val="0"/>
            </w:rPr>
          </w:pPr>
          <w:hyperlink w:anchor="_Toc112689115" w:history="1">
            <w:r w:rsidR="00B308F1" w:rsidRPr="005D60E5">
              <w:rPr>
                <w:rStyle w:val="Hyperlink"/>
              </w:rPr>
              <w:t>Introduction</w:t>
            </w:r>
            <w:r w:rsidR="00B308F1">
              <w:rPr>
                <w:webHidden/>
              </w:rPr>
              <w:tab/>
            </w:r>
            <w:r w:rsidR="00B308F1">
              <w:rPr>
                <w:webHidden/>
              </w:rPr>
              <w:fldChar w:fldCharType="begin"/>
            </w:r>
            <w:r w:rsidR="00B308F1">
              <w:rPr>
                <w:webHidden/>
              </w:rPr>
              <w:instrText xml:space="preserve"> PAGEREF _Toc112689115 \h </w:instrText>
            </w:r>
            <w:r w:rsidR="00B308F1">
              <w:rPr>
                <w:webHidden/>
              </w:rPr>
            </w:r>
            <w:r w:rsidR="00B308F1">
              <w:rPr>
                <w:webHidden/>
              </w:rPr>
              <w:fldChar w:fldCharType="separate"/>
            </w:r>
            <w:r w:rsidR="00732845">
              <w:rPr>
                <w:webHidden/>
              </w:rPr>
              <w:t>4</w:t>
            </w:r>
            <w:r w:rsidR="00B308F1">
              <w:rPr>
                <w:webHidden/>
              </w:rPr>
              <w:fldChar w:fldCharType="end"/>
            </w:r>
          </w:hyperlink>
        </w:p>
        <w:p w14:paraId="5908CCB6" w14:textId="38BBE265" w:rsidR="00B308F1" w:rsidRDefault="00994CA5" w:rsidP="00B66750">
          <w:pPr>
            <w:pStyle w:val="TOC2"/>
            <w:rPr>
              <w:rFonts w:asciiTheme="minorHAnsi" w:eastAsiaTheme="minorEastAsia" w:hAnsiTheme="minorHAnsi" w:cstheme="minorBidi"/>
              <w:color w:val="auto"/>
            </w:rPr>
          </w:pPr>
          <w:hyperlink w:anchor="_Toc112689116" w:history="1">
            <w:r w:rsidR="00B308F1" w:rsidRPr="005D60E5">
              <w:rPr>
                <w:rStyle w:val="Hyperlink"/>
              </w:rPr>
              <w:t>About the Urban Forest Strategy</w:t>
            </w:r>
            <w:r w:rsidR="00B308F1">
              <w:rPr>
                <w:webHidden/>
              </w:rPr>
              <w:tab/>
            </w:r>
            <w:r w:rsidR="00B308F1">
              <w:rPr>
                <w:webHidden/>
              </w:rPr>
              <w:fldChar w:fldCharType="begin"/>
            </w:r>
            <w:r w:rsidR="00B308F1">
              <w:rPr>
                <w:webHidden/>
              </w:rPr>
              <w:instrText xml:space="preserve"> PAGEREF _Toc112689116 \h </w:instrText>
            </w:r>
            <w:r w:rsidR="00B308F1">
              <w:rPr>
                <w:webHidden/>
              </w:rPr>
            </w:r>
            <w:r w:rsidR="00B308F1">
              <w:rPr>
                <w:webHidden/>
              </w:rPr>
              <w:fldChar w:fldCharType="separate"/>
            </w:r>
            <w:r w:rsidR="00732845">
              <w:rPr>
                <w:webHidden/>
              </w:rPr>
              <w:t>4</w:t>
            </w:r>
            <w:r w:rsidR="00B308F1">
              <w:rPr>
                <w:webHidden/>
              </w:rPr>
              <w:fldChar w:fldCharType="end"/>
            </w:r>
          </w:hyperlink>
        </w:p>
        <w:p w14:paraId="41A24A31" w14:textId="7C03A636" w:rsidR="00B308F1" w:rsidRDefault="00994CA5" w:rsidP="00B66750">
          <w:pPr>
            <w:pStyle w:val="TOC2"/>
            <w:rPr>
              <w:rFonts w:asciiTheme="minorHAnsi" w:eastAsiaTheme="minorEastAsia" w:hAnsiTheme="minorHAnsi" w:cstheme="minorBidi"/>
              <w:color w:val="auto"/>
            </w:rPr>
          </w:pPr>
          <w:hyperlink w:anchor="_Toc112689117" w:history="1">
            <w:r w:rsidR="00B308F1" w:rsidRPr="005D60E5">
              <w:rPr>
                <w:rStyle w:val="Hyperlink"/>
              </w:rPr>
              <w:t>Key Performance Indicators</w:t>
            </w:r>
            <w:r w:rsidR="00B308F1">
              <w:rPr>
                <w:webHidden/>
              </w:rPr>
              <w:tab/>
            </w:r>
            <w:r w:rsidR="00B308F1">
              <w:rPr>
                <w:webHidden/>
              </w:rPr>
              <w:fldChar w:fldCharType="begin"/>
            </w:r>
            <w:r w:rsidR="00B308F1">
              <w:rPr>
                <w:webHidden/>
              </w:rPr>
              <w:instrText xml:space="preserve"> PAGEREF _Toc112689117 \h </w:instrText>
            </w:r>
            <w:r w:rsidR="00B308F1">
              <w:rPr>
                <w:webHidden/>
              </w:rPr>
            </w:r>
            <w:r w:rsidR="00B308F1">
              <w:rPr>
                <w:webHidden/>
              </w:rPr>
              <w:fldChar w:fldCharType="separate"/>
            </w:r>
            <w:r w:rsidR="00732845">
              <w:rPr>
                <w:webHidden/>
              </w:rPr>
              <w:t>4</w:t>
            </w:r>
            <w:r w:rsidR="00B308F1">
              <w:rPr>
                <w:webHidden/>
              </w:rPr>
              <w:fldChar w:fldCharType="end"/>
            </w:r>
          </w:hyperlink>
        </w:p>
        <w:p w14:paraId="0A051F1C" w14:textId="7D773D5C" w:rsidR="00B308F1" w:rsidRDefault="00994CA5" w:rsidP="00B66750">
          <w:pPr>
            <w:pStyle w:val="TOC2"/>
            <w:rPr>
              <w:rFonts w:asciiTheme="minorHAnsi" w:eastAsiaTheme="minorEastAsia" w:hAnsiTheme="minorHAnsi" w:cstheme="minorBidi"/>
              <w:color w:val="auto"/>
            </w:rPr>
          </w:pPr>
          <w:hyperlink w:anchor="_Toc112689118" w:history="1">
            <w:r w:rsidR="00B308F1" w:rsidRPr="005D60E5">
              <w:rPr>
                <w:rStyle w:val="Hyperlink"/>
              </w:rPr>
              <w:t>Methodology and Definitions</w:t>
            </w:r>
            <w:r w:rsidR="00B308F1">
              <w:rPr>
                <w:webHidden/>
              </w:rPr>
              <w:tab/>
            </w:r>
            <w:r w:rsidR="00B308F1">
              <w:rPr>
                <w:webHidden/>
              </w:rPr>
              <w:fldChar w:fldCharType="begin"/>
            </w:r>
            <w:r w:rsidR="00B308F1">
              <w:rPr>
                <w:webHidden/>
              </w:rPr>
              <w:instrText xml:space="preserve"> PAGEREF _Toc112689118 \h </w:instrText>
            </w:r>
            <w:r w:rsidR="00B308F1">
              <w:rPr>
                <w:webHidden/>
              </w:rPr>
            </w:r>
            <w:r w:rsidR="00B308F1">
              <w:rPr>
                <w:webHidden/>
              </w:rPr>
              <w:fldChar w:fldCharType="separate"/>
            </w:r>
            <w:r w:rsidR="00732845">
              <w:rPr>
                <w:webHidden/>
              </w:rPr>
              <w:t>5</w:t>
            </w:r>
            <w:r w:rsidR="00B308F1">
              <w:rPr>
                <w:webHidden/>
              </w:rPr>
              <w:fldChar w:fldCharType="end"/>
            </w:r>
          </w:hyperlink>
        </w:p>
        <w:p w14:paraId="01871878" w14:textId="7BF60EF0" w:rsidR="00B308F1" w:rsidRDefault="00994CA5" w:rsidP="00B66750">
          <w:pPr>
            <w:pStyle w:val="TOC3"/>
            <w:rPr>
              <w:rFonts w:asciiTheme="minorHAnsi" w:eastAsiaTheme="minorEastAsia" w:hAnsiTheme="minorHAnsi" w:cstheme="minorBidi"/>
              <w:color w:val="auto"/>
            </w:rPr>
          </w:pPr>
          <w:hyperlink w:anchor="_Toc112689119" w:history="1">
            <w:r w:rsidR="00B308F1" w:rsidRPr="005D60E5">
              <w:rPr>
                <w:rStyle w:val="Hyperlink"/>
              </w:rPr>
              <w:t>Canopy cover measurement</w:t>
            </w:r>
            <w:r w:rsidR="00B308F1">
              <w:rPr>
                <w:webHidden/>
              </w:rPr>
              <w:tab/>
            </w:r>
            <w:r w:rsidR="00B308F1">
              <w:rPr>
                <w:webHidden/>
              </w:rPr>
              <w:fldChar w:fldCharType="begin"/>
            </w:r>
            <w:r w:rsidR="00B308F1">
              <w:rPr>
                <w:webHidden/>
              </w:rPr>
              <w:instrText xml:space="preserve"> PAGEREF _Toc112689119 \h </w:instrText>
            </w:r>
            <w:r w:rsidR="00B308F1">
              <w:rPr>
                <w:webHidden/>
              </w:rPr>
            </w:r>
            <w:r w:rsidR="00B308F1">
              <w:rPr>
                <w:webHidden/>
              </w:rPr>
              <w:fldChar w:fldCharType="separate"/>
            </w:r>
            <w:r w:rsidR="00732845">
              <w:rPr>
                <w:webHidden/>
              </w:rPr>
              <w:t>5</w:t>
            </w:r>
            <w:r w:rsidR="00B308F1">
              <w:rPr>
                <w:webHidden/>
              </w:rPr>
              <w:fldChar w:fldCharType="end"/>
            </w:r>
          </w:hyperlink>
        </w:p>
        <w:p w14:paraId="36C255E9" w14:textId="30C8939F" w:rsidR="00B308F1" w:rsidRDefault="00994CA5" w:rsidP="00B66750">
          <w:pPr>
            <w:pStyle w:val="TOC3"/>
            <w:rPr>
              <w:rFonts w:asciiTheme="minorHAnsi" w:eastAsiaTheme="minorEastAsia" w:hAnsiTheme="minorHAnsi" w:cstheme="minorBidi"/>
              <w:color w:val="auto"/>
            </w:rPr>
          </w:pPr>
          <w:hyperlink w:anchor="_Toc112689120" w:history="1">
            <w:r w:rsidR="00B308F1" w:rsidRPr="005D60E5">
              <w:rPr>
                <w:rStyle w:val="Hyperlink"/>
              </w:rPr>
              <w:t>Land ownership</w:t>
            </w:r>
            <w:r w:rsidR="00B308F1">
              <w:rPr>
                <w:webHidden/>
              </w:rPr>
              <w:tab/>
            </w:r>
            <w:r w:rsidR="00B308F1">
              <w:rPr>
                <w:webHidden/>
              </w:rPr>
              <w:fldChar w:fldCharType="begin"/>
            </w:r>
            <w:r w:rsidR="00B308F1">
              <w:rPr>
                <w:webHidden/>
              </w:rPr>
              <w:instrText xml:space="preserve"> PAGEREF _Toc112689120 \h </w:instrText>
            </w:r>
            <w:r w:rsidR="00B308F1">
              <w:rPr>
                <w:webHidden/>
              </w:rPr>
            </w:r>
            <w:r w:rsidR="00B308F1">
              <w:rPr>
                <w:webHidden/>
              </w:rPr>
              <w:fldChar w:fldCharType="separate"/>
            </w:r>
            <w:r w:rsidR="00732845">
              <w:rPr>
                <w:webHidden/>
              </w:rPr>
              <w:t>5</w:t>
            </w:r>
            <w:r w:rsidR="00B308F1">
              <w:rPr>
                <w:webHidden/>
              </w:rPr>
              <w:fldChar w:fldCharType="end"/>
            </w:r>
          </w:hyperlink>
        </w:p>
        <w:p w14:paraId="5866ACD4" w14:textId="78E7C0F3" w:rsidR="00B308F1" w:rsidRDefault="00994CA5" w:rsidP="00732845">
          <w:pPr>
            <w:pStyle w:val="TOC1"/>
            <w:rPr>
              <w:rFonts w:asciiTheme="minorHAnsi" w:eastAsiaTheme="minorEastAsia" w:hAnsiTheme="minorHAnsi" w:cstheme="minorBidi"/>
              <w:color w:val="auto"/>
              <w:spacing w:val="0"/>
            </w:rPr>
          </w:pPr>
          <w:hyperlink w:anchor="_Toc112689121" w:history="1">
            <w:r w:rsidR="00B308F1" w:rsidRPr="005D60E5">
              <w:rPr>
                <w:rStyle w:val="Hyperlink"/>
              </w:rPr>
              <w:t>KPI 1: Canopy cover</w:t>
            </w:r>
            <w:r w:rsidR="00B308F1">
              <w:rPr>
                <w:webHidden/>
              </w:rPr>
              <w:tab/>
            </w:r>
            <w:r w:rsidR="00B308F1">
              <w:rPr>
                <w:webHidden/>
              </w:rPr>
              <w:fldChar w:fldCharType="begin"/>
            </w:r>
            <w:r w:rsidR="00B308F1">
              <w:rPr>
                <w:webHidden/>
              </w:rPr>
              <w:instrText xml:space="preserve"> PAGEREF _Toc112689121 \h </w:instrText>
            </w:r>
            <w:r w:rsidR="00B308F1">
              <w:rPr>
                <w:webHidden/>
              </w:rPr>
            </w:r>
            <w:r w:rsidR="00B308F1">
              <w:rPr>
                <w:webHidden/>
              </w:rPr>
              <w:fldChar w:fldCharType="separate"/>
            </w:r>
            <w:r w:rsidR="00732845">
              <w:rPr>
                <w:webHidden/>
              </w:rPr>
              <w:t>6</w:t>
            </w:r>
            <w:r w:rsidR="00B308F1">
              <w:rPr>
                <w:webHidden/>
              </w:rPr>
              <w:fldChar w:fldCharType="end"/>
            </w:r>
          </w:hyperlink>
        </w:p>
        <w:p w14:paraId="76011681" w14:textId="1750F032" w:rsidR="00B308F1" w:rsidRDefault="00994CA5" w:rsidP="00B66750">
          <w:pPr>
            <w:pStyle w:val="TOC2"/>
            <w:rPr>
              <w:rFonts w:asciiTheme="minorHAnsi" w:eastAsiaTheme="minorEastAsia" w:hAnsiTheme="minorHAnsi" w:cstheme="minorBidi"/>
              <w:color w:val="auto"/>
            </w:rPr>
          </w:pPr>
          <w:hyperlink w:anchor="_Toc112689122" w:history="1">
            <w:r w:rsidR="00B308F1" w:rsidRPr="005D60E5">
              <w:rPr>
                <w:rStyle w:val="Hyperlink"/>
              </w:rPr>
              <w:t>Status report</w:t>
            </w:r>
            <w:r w:rsidR="00B308F1">
              <w:rPr>
                <w:webHidden/>
              </w:rPr>
              <w:tab/>
            </w:r>
            <w:r w:rsidR="00B308F1">
              <w:rPr>
                <w:webHidden/>
              </w:rPr>
              <w:fldChar w:fldCharType="begin"/>
            </w:r>
            <w:r w:rsidR="00B308F1">
              <w:rPr>
                <w:webHidden/>
              </w:rPr>
              <w:instrText xml:space="preserve"> PAGEREF _Toc112689122 \h </w:instrText>
            </w:r>
            <w:r w:rsidR="00B308F1">
              <w:rPr>
                <w:webHidden/>
              </w:rPr>
            </w:r>
            <w:r w:rsidR="00B308F1">
              <w:rPr>
                <w:webHidden/>
              </w:rPr>
              <w:fldChar w:fldCharType="separate"/>
            </w:r>
            <w:r w:rsidR="00732845">
              <w:rPr>
                <w:webHidden/>
              </w:rPr>
              <w:t>6</w:t>
            </w:r>
            <w:r w:rsidR="00B308F1">
              <w:rPr>
                <w:webHidden/>
              </w:rPr>
              <w:fldChar w:fldCharType="end"/>
            </w:r>
          </w:hyperlink>
        </w:p>
        <w:p w14:paraId="22C95CBC" w14:textId="1346822E" w:rsidR="00B308F1" w:rsidRDefault="00994CA5" w:rsidP="00B66750">
          <w:pPr>
            <w:pStyle w:val="TOC3"/>
            <w:rPr>
              <w:rFonts w:asciiTheme="minorHAnsi" w:eastAsiaTheme="minorEastAsia" w:hAnsiTheme="minorHAnsi" w:cstheme="minorBidi"/>
              <w:color w:val="auto"/>
            </w:rPr>
          </w:pPr>
          <w:hyperlink w:anchor="_Toc112689123" w:history="1">
            <w:r w:rsidR="00B308F1" w:rsidRPr="005D60E5">
              <w:rPr>
                <w:rStyle w:val="Hyperlink"/>
              </w:rPr>
              <w:t>Previous methodology</w:t>
            </w:r>
            <w:r w:rsidR="00B308F1">
              <w:rPr>
                <w:webHidden/>
              </w:rPr>
              <w:tab/>
            </w:r>
            <w:r w:rsidR="00B308F1">
              <w:rPr>
                <w:webHidden/>
              </w:rPr>
              <w:fldChar w:fldCharType="begin"/>
            </w:r>
            <w:r w:rsidR="00B308F1">
              <w:rPr>
                <w:webHidden/>
              </w:rPr>
              <w:instrText xml:space="preserve"> PAGEREF _Toc112689123 \h </w:instrText>
            </w:r>
            <w:r w:rsidR="00B308F1">
              <w:rPr>
                <w:webHidden/>
              </w:rPr>
            </w:r>
            <w:r w:rsidR="00B308F1">
              <w:rPr>
                <w:webHidden/>
              </w:rPr>
              <w:fldChar w:fldCharType="separate"/>
            </w:r>
            <w:r w:rsidR="00732845">
              <w:rPr>
                <w:webHidden/>
              </w:rPr>
              <w:t>6</w:t>
            </w:r>
            <w:r w:rsidR="00B308F1">
              <w:rPr>
                <w:webHidden/>
              </w:rPr>
              <w:fldChar w:fldCharType="end"/>
            </w:r>
          </w:hyperlink>
        </w:p>
        <w:p w14:paraId="21F7542B" w14:textId="0A17F618" w:rsidR="00B308F1" w:rsidRDefault="00994CA5" w:rsidP="00B66750">
          <w:pPr>
            <w:pStyle w:val="TOC3"/>
            <w:rPr>
              <w:rFonts w:asciiTheme="minorHAnsi" w:eastAsiaTheme="minorEastAsia" w:hAnsiTheme="minorHAnsi" w:cstheme="minorBidi"/>
              <w:color w:val="auto"/>
            </w:rPr>
          </w:pPr>
          <w:hyperlink w:anchor="_Toc112689124" w:history="1">
            <w:r w:rsidR="00B308F1" w:rsidRPr="005D60E5">
              <w:rPr>
                <w:rStyle w:val="Hyperlink"/>
              </w:rPr>
              <w:t>Revised methodology</w:t>
            </w:r>
            <w:r w:rsidR="00B308F1">
              <w:rPr>
                <w:webHidden/>
              </w:rPr>
              <w:tab/>
            </w:r>
            <w:r w:rsidR="00B308F1">
              <w:rPr>
                <w:webHidden/>
              </w:rPr>
              <w:fldChar w:fldCharType="begin"/>
            </w:r>
            <w:r w:rsidR="00B308F1">
              <w:rPr>
                <w:webHidden/>
              </w:rPr>
              <w:instrText xml:space="preserve"> PAGEREF _Toc112689124 \h </w:instrText>
            </w:r>
            <w:r w:rsidR="00B308F1">
              <w:rPr>
                <w:webHidden/>
              </w:rPr>
            </w:r>
            <w:r w:rsidR="00B308F1">
              <w:rPr>
                <w:webHidden/>
              </w:rPr>
              <w:fldChar w:fldCharType="separate"/>
            </w:r>
            <w:r w:rsidR="00732845">
              <w:rPr>
                <w:webHidden/>
              </w:rPr>
              <w:t>6</w:t>
            </w:r>
            <w:r w:rsidR="00B308F1">
              <w:rPr>
                <w:webHidden/>
              </w:rPr>
              <w:fldChar w:fldCharType="end"/>
            </w:r>
          </w:hyperlink>
        </w:p>
        <w:p w14:paraId="2864AE1E" w14:textId="01F29AA2" w:rsidR="00B308F1" w:rsidRDefault="00994CA5" w:rsidP="00B66750">
          <w:pPr>
            <w:pStyle w:val="TOC3"/>
            <w:rPr>
              <w:rFonts w:asciiTheme="minorHAnsi" w:eastAsiaTheme="minorEastAsia" w:hAnsiTheme="minorHAnsi" w:cstheme="minorBidi"/>
              <w:color w:val="auto"/>
            </w:rPr>
          </w:pPr>
          <w:hyperlink w:anchor="_Toc112689125" w:history="1">
            <w:r w:rsidR="00B308F1" w:rsidRPr="005D60E5">
              <w:rPr>
                <w:rStyle w:val="Hyperlink"/>
              </w:rPr>
              <w:t>Accounting for proposed new tree plantings</w:t>
            </w:r>
            <w:r w:rsidR="00B308F1">
              <w:rPr>
                <w:webHidden/>
              </w:rPr>
              <w:tab/>
            </w:r>
            <w:r w:rsidR="00B308F1">
              <w:rPr>
                <w:webHidden/>
              </w:rPr>
              <w:fldChar w:fldCharType="begin"/>
            </w:r>
            <w:r w:rsidR="00B308F1">
              <w:rPr>
                <w:webHidden/>
              </w:rPr>
              <w:instrText xml:space="preserve"> PAGEREF _Toc112689125 \h </w:instrText>
            </w:r>
            <w:r w:rsidR="00B308F1">
              <w:rPr>
                <w:webHidden/>
              </w:rPr>
            </w:r>
            <w:r w:rsidR="00B308F1">
              <w:rPr>
                <w:webHidden/>
              </w:rPr>
              <w:fldChar w:fldCharType="separate"/>
            </w:r>
            <w:r w:rsidR="00732845">
              <w:rPr>
                <w:webHidden/>
              </w:rPr>
              <w:t>7</w:t>
            </w:r>
            <w:r w:rsidR="00B308F1">
              <w:rPr>
                <w:webHidden/>
              </w:rPr>
              <w:fldChar w:fldCharType="end"/>
            </w:r>
          </w:hyperlink>
        </w:p>
        <w:p w14:paraId="39788D17" w14:textId="7F8050CA" w:rsidR="00B308F1" w:rsidRDefault="00994CA5" w:rsidP="00B66750">
          <w:pPr>
            <w:pStyle w:val="TOC3"/>
            <w:rPr>
              <w:rFonts w:asciiTheme="minorHAnsi" w:eastAsiaTheme="minorEastAsia" w:hAnsiTheme="minorHAnsi" w:cstheme="minorBidi"/>
              <w:color w:val="auto"/>
            </w:rPr>
          </w:pPr>
          <w:hyperlink w:anchor="_Toc112689126" w:history="1">
            <w:r w:rsidR="00B308F1" w:rsidRPr="005D60E5">
              <w:rPr>
                <w:rStyle w:val="Hyperlink"/>
              </w:rPr>
              <w:t>Summary position</w:t>
            </w:r>
            <w:r w:rsidR="00B308F1">
              <w:rPr>
                <w:webHidden/>
              </w:rPr>
              <w:tab/>
            </w:r>
            <w:r w:rsidR="00B308F1">
              <w:rPr>
                <w:webHidden/>
              </w:rPr>
              <w:fldChar w:fldCharType="begin"/>
            </w:r>
            <w:r w:rsidR="00B308F1">
              <w:rPr>
                <w:webHidden/>
              </w:rPr>
              <w:instrText xml:space="preserve"> PAGEREF _Toc112689126 \h </w:instrText>
            </w:r>
            <w:r w:rsidR="00B308F1">
              <w:rPr>
                <w:webHidden/>
              </w:rPr>
            </w:r>
            <w:r w:rsidR="00B308F1">
              <w:rPr>
                <w:webHidden/>
              </w:rPr>
              <w:fldChar w:fldCharType="separate"/>
            </w:r>
            <w:r w:rsidR="00732845">
              <w:rPr>
                <w:webHidden/>
              </w:rPr>
              <w:t>8</w:t>
            </w:r>
            <w:r w:rsidR="00B308F1">
              <w:rPr>
                <w:webHidden/>
              </w:rPr>
              <w:fldChar w:fldCharType="end"/>
            </w:r>
          </w:hyperlink>
        </w:p>
        <w:p w14:paraId="60C97D2D" w14:textId="69E2F01A" w:rsidR="00B308F1" w:rsidRDefault="00994CA5" w:rsidP="00B66750">
          <w:pPr>
            <w:pStyle w:val="TOC2"/>
            <w:rPr>
              <w:rFonts w:asciiTheme="minorHAnsi" w:eastAsiaTheme="minorEastAsia" w:hAnsiTheme="minorHAnsi" w:cstheme="minorBidi"/>
              <w:color w:val="auto"/>
            </w:rPr>
          </w:pPr>
          <w:hyperlink w:anchor="_Toc112689127" w:history="1">
            <w:r w:rsidR="00B308F1" w:rsidRPr="005D60E5">
              <w:rPr>
                <w:rStyle w:val="Hyperlink"/>
              </w:rPr>
              <w:t>Achievement of 2050 target of 29% canopy cover</w:t>
            </w:r>
            <w:r w:rsidR="00B308F1">
              <w:rPr>
                <w:webHidden/>
              </w:rPr>
              <w:tab/>
            </w:r>
            <w:r w:rsidR="00B308F1">
              <w:rPr>
                <w:webHidden/>
              </w:rPr>
              <w:fldChar w:fldCharType="begin"/>
            </w:r>
            <w:r w:rsidR="00B308F1">
              <w:rPr>
                <w:webHidden/>
              </w:rPr>
              <w:instrText xml:space="preserve"> PAGEREF _Toc112689127 \h </w:instrText>
            </w:r>
            <w:r w:rsidR="00B308F1">
              <w:rPr>
                <w:webHidden/>
              </w:rPr>
            </w:r>
            <w:r w:rsidR="00B308F1">
              <w:rPr>
                <w:webHidden/>
              </w:rPr>
              <w:fldChar w:fldCharType="separate"/>
            </w:r>
            <w:r w:rsidR="00732845">
              <w:rPr>
                <w:webHidden/>
              </w:rPr>
              <w:t>8</w:t>
            </w:r>
            <w:r w:rsidR="00B308F1">
              <w:rPr>
                <w:webHidden/>
              </w:rPr>
              <w:fldChar w:fldCharType="end"/>
            </w:r>
          </w:hyperlink>
        </w:p>
        <w:p w14:paraId="2CD40EAD" w14:textId="2C5584A4" w:rsidR="00B308F1" w:rsidRDefault="00994CA5" w:rsidP="00B66750">
          <w:pPr>
            <w:pStyle w:val="TOC3"/>
            <w:rPr>
              <w:rFonts w:asciiTheme="minorHAnsi" w:eastAsiaTheme="minorEastAsia" w:hAnsiTheme="minorHAnsi" w:cstheme="minorBidi"/>
              <w:color w:val="auto"/>
            </w:rPr>
          </w:pPr>
          <w:hyperlink w:anchor="_Toc112689128" w:history="1">
            <w:r w:rsidR="00B308F1" w:rsidRPr="005D60E5">
              <w:rPr>
                <w:rStyle w:val="Hyperlink"/>
              </w:rPr>
              <w:t>Resourcing of tree planting</w:t>
            </w:r>
            <w:r w:rsidR="00B308F1">
              <w:rPr>
                <w:webHidden/>
              </w:rPr>
              <w:tab/>
            </w:r>
            <w:r w:rsidR="00B308F1">
              <w:rPr>
                <w:webHidden/>
              </w:rPr>
              <w:fldChar w:fldCharType="begin"/>
            </w:r>
            <w:r w:rsidR="00B308F1">
              <w:rPr>
                <w:webHidden/>
              </w:rPr>
              <w:instrText xml:space="preserve"> PAGEREF _Toc112689128 \h </w:instrText>
            </w:r>
            <w:r w:rsidR="00B308F1">
              <w:rPr>
                <w:webHidden/>
              </w:rPr>
            </w:r>
            <w:r w:rsidR="00B308F1">
              <w:rPr>
                <w:webHidden/>
              </w:rPr>
              <w:fldChar w:fldCharType="separate"/>
            </w:r>
            <w:r w:rsidR="00732845">
              <w:rPr>
                <w:webHidden/>
              </w:rPr>
              <w:t>8</w:t>
            </w:r>
            <w:r w:rsidR="00B308F1">
              <w:rPr>
                <w:webHidden/>
              </w:rPr>
              <w:fldChar w:fldCharType="end"/>
            </w:r>
          </w:hyperlink>
        </w:p>
        <w:p w14:paraId="5E43C8D4" w14:textId="6F1B09FA" w:rsidR="00B308F1" w:rsidRDefault="00994CA5" w:rsidP="00B66750">
          <w:pPr>
            <w:pStyle w:val="TOC3"/>
            <w:rPr>
              <w:rFonts w:asciiTheme="minorHAnsi" w:eastAsiaTheme="minorEastAsia" w:hAnsiTheme="minorHAnsi" w:cstheme="minorBidi"/>
              <w:color w:val="auto"/>
            </w:rPr>
          </w:pPr>
          <w:hyperlink w:anchor="_Toc112689129" w:history="1">
            <w:r w:rsidR="00B308F1" w:rsidRPr="005D60E5">
              <w:rPr>
                <w:rStyle w:val="Hyperlink"/>
              </w:rPr>
              <w:t>Actions taken on canopy cover protection</w:t>
            </w:r>
            <w:r w:rsidR="00B308F1">
              <w:rPr>
                <w:webHidden/>
              </w:rPr>
              <w:tab/>
            </w:r>
            <w:r w:rsidR="00B308F1">
              <w:rPr>
                <w:webHidden/>
              </w:rPr>
              <w:fldChar w:fldCharType="begin"/>
            </w:r>
            <w:r w:rsidR="00B308F1">
              <w:rPr>
                <w:webHidden/>
              </w:rPr>
              <w:instrText xml:space="preserve"> PAGEREF _Toc112689129 \h </w:instrText>
            </w:r>
            <w:r w:rsidR="00B308F1">
              <w:rPr>
                <w:webHidden/>
              </w:rPr>
            </w:r>
            <w:r w:rsidR="00B308F1">
              <w:rPr>
                <w:webHidden/>
              </w:rPr>
              <w:fldChar w:fldCharType="separate"/>
            </w:r>
            <w:r w:rsidR="00732845">
              <w:rPr>
                <w:webHidden/>
              </w:rPr>
              <w:t>8</w:t>
            </w:r>
            <w:r w:rsidR="00B308F1">
              <w:rPr>
                <w:webHidden/>
              </w:rPr>
              <w:fldChar w:fldCharType="end"/>
            </w:r>
          </w:hyperlink>
        </w:p>
        <w:p w14:paraId="697C5FE1" w14:textId="623F8BAF" w:rsidR="00B308F1" w:rsidRDefault="00994CA5" w:rsidP="00732845">
          <w:pPr>
            <w:pStyle w:val="TOC1"/>
            <w:rPr>
              <w:rFonts w:asciiTheme="minorHAnsi" w:eastAsiaTheme="minorEastAsia" w:hAnsiTheme="minorHAnsi" w:cstheme="minorBidi"/>
              <w:color w:val="auto"/>
              <w:spacing w:val="0"/>
            </w:rPr>
          </w:pPr>
          <w:hyperlink w:anchor="_Toc112689130" w:history="1">
            <w:r w:rsidR="00B308F1" w:rsidRPr="005D60E5">
              <w:rPr>
                <w:rStyle w:val="Hyperlink"/>
              </w:rPr>
              <w:t>KPI 2: Health of the urban forest</w:t>
            </w:r>
            <w:r w:rsidR="00B308F1">
              <w:rPr>
                <w:webHidden/>
              </w:rPr>
              <w:tab/>
            </w:r>
            <w:r w:rsidR="00B308F1">
              <w:rPr>
                <w:webHidden/>
              </w:rPr>
              <w:fldChar w:fldCharType="begin"/>
            </w:r>
            <w:r w:rsidR="00B308F1">
              <w:rPr>
                <w:webHidden/>
              </w:rPr>
              <w:instrText xml:space="preserve"> PAGEREF _Toc112689130 \h </w:instrText>
            </w:r>
            <w:r w:rsidR="00B308F1">
              <w:rPr>
                <w:webHidden/>
              </w:rPr>
            </w:r>
            <w:r w:rsidR="00B308F1">
              <w:rPr>
                <w:webHidden/>
              </w:rPr>
              <w:fldChar w:fldCharType="separate"/>
            </w:r>
            <w:r w:rsidR="00732845">
              <w:rPr>
                <w:webHidden/>
              </w:rPr>
              <w:t>10</w:t>
            </w:r>
            <w:r w:rsidR="00B308F1">
              <w:rPr>
                <w:webHidden/>
              </w:rPr>
              <w:fldChar w:fldCharType="end"/>
            </w:r>
          </w:hyperlink>
        </w:p>
        <w:p w14:paraId="63772609" w14:textId="0B301551" w:rsidR="00B308F1" w:rsidRDefault="00994CA5" w:rsidP="00B66750">
          <w:pPr>
            <w:pStyle w:val="TOC2"/>
            <w:rPr>
              <w:rFonts w:asciiTheme="minorHAnsi" w:eastAsiaTheme="minorEastAsia" w:hAnsiTheme="minorHAnsi" w:cstheme="minorBidi"/>
              <w:color w:val="auto"/>
            </w:rPr>
          </w:pPr>
          <w:hyperlink w:anchor="_Toc112689131" w:history="1">
            <w:r w:rsidR="00B308F1" w:rsidRPr="005D60E5">
              <w:rPr>
                <w:rStyle w:val="Hyperlink"/>
              </w:rPr>
              <w:t>Status report and future improvements</w:t>
            </w:r>
            <w:r w:rsidR="00B308F1">
              <w:rPr>
                <w:webHidden/>
              </w:rPr>
              <w:tab/>
            </w:r>
            <w:r w:rsidR="00B308F1">
              <w:rPr>
                <w:webHidden/>
              </w:rPr>
              <w:fldChar w:fldCharType="begin"/>
            </w:r>
            <w:r w:rsidR="00B308F1">
              <w:rPr>
                <w:webHidden/>
              </w:rPr>
              <w:instrText xml:space="preserve"> PAGEREF _Toc112689131 \h </w:instrText>
            </w:r>
            <w:r w:rsidR="00B308F1">
              <w:rPr>
                <w:webHidden/>
              </w:rPr>
            </w:r>
            <w:r w:rsidR="00B308F1">
              <w:rPr>
                <w:webHidden/>
              </w:rPr>
              <w:fldChar w:fldCharType="separate"/>
            </w:r>
            <w:r w:rsidR="00732845">
              <w:rPr>
                <w:webHidden/>
              </w:rPr>
              <w:t>10</w:t>
            </w:r>
            <w:r w:rsidR="00B308F1">
              <w:rPr>
                <w:webHidden/>
              </w:rPr>
              <w:fldChar w:fldCharType="end"/>
            </w:r>
          </w:hyperlink>
        </w:p>
        <w:p w14:paraId="6CFB054D" w14:textId="1679E7BF" w:rsidR="00B308F1" w:rsidRDefault="00994CA5" w:rsidP="00732845">
          <w:pPr>
            <w:pStyle w:val="TOC1"/>
            <w:rPr>
              <w:rFonts w:asciiTheme="minorHAnsi" w:eastAsiaTheme="minorEastAsia" w:hAnsiTheme="minorHAnsi" w:cstheme="minorBidi"/>
              <w:color w:val="auto"/>
              <w:spacing w:val="0"/>
            </w:rPr>
          </w:pPr>
          <w:hyperlink w:anchor="_Toc112689136" w:history="1">
            <w:r w:rsidR="00B308F1" w:rsidRPr="005D60E5">
              <w:rPr>
                <w:rStyle w:val="Hyperlink"/>
              </w:rPr>
              <w:t>KPI 3: Community satisfaction</w:t>
            </w:r>
            <w:r w:rsidR="00B308F1">
              <w:rPr>
                <w:webHidden/>
              </w:rPr>
              <w:tab/>
            </w:r>
            <w:r w:rsidR="00B308F1">
              <w:rPr>
                <w:webHidden/>
              </w:rPr>
              <w:fldChar w:fldCharType="begin"/>
            </w:r>
            <w:r w:rsidR="00B308F1">
              <w:rPr>
                <w:webHidden/>
              </w:rPr>
              <w:instrText xml:space="preserve"> PAGEREF _Toc112689136 \h </w:instrText>
            </w:r>
            <w:r w:rsidR="00B308F1">
              <w:rPr>
                <w:webHidden/>
              </w:rPr>
            </w:r>
            <w:r w:rsidR="00B308F1">
              <w:rPr>
                <w:webHidden/>
              </w:rPr>
              <w:fldChar w:fldCharType="separate"/>
            </w:r>
            <w:r w:rsidR="00732845">
              <w:rPr>
                <w:webHidden/>
              </w:rPr>
              <w:t>13</w:t>
            </w:r>
            <w:r w:rsidR="00B308F1">
              <w:rPr>
                <w:webHidden/>
              </w:rPr>
              <w:fldChar w:fldCharType="end"/>
            </w:r>
          </w:hyperlink>
        </w:p>
        <w:p w14:paraId="75075999" w14:textId="1D35EF93" w:rsidR="00B308F1" w:rsidRDefault="00994CA5" w:rsidP="00B66750">
          <w:pPr>
            <w:pStyle w:val="TOC2"/>
            <w:rPr>
              <w:rFonts w:asciiTheme="minorHAnsi" w:eastAsiaTheme="minorEastAsia" w:hAnsiTheme="minorHAnsi" w:cstheme="minorBidi"/>
              <w:color w:val="auto"/>
            </w:rPr>
          </w:pPr>
          <w:hyperlink w:anchor="_Toc112689137" w:history="1">
            <w:r w:rsidR="00B308F1" w:rsidRPr="005D60E5">
              <w:rPr>
                <w:rStyle w:val="Hyperlink"/>
              </w:rPr>
              <w:t>Status report</w:t>
            </w:r>
            <w:r w:rsidR="00B308F1">
              <w:rPr>
                <w:webHidden/>
              </w:rPr>
              <w:tab/>
            </w:r>
            <w:r w:rsidR="00B308F1">
              <w:rPr>
                <w:webHidden/>
              </w:rPr>
              <w:fldChar w:fldCharType="begin"/>
            </w:r>
            <w:r w:rsidR="00B308F1">
              <w:rPr>
                <w:webHidden/>
              </w:rPr>
              <w:instrText xml:space="preserve"> PAGEREF _Toc112689137 \h </w:instrText>
            </w:r>
            <w:r w:rsidR="00B308F1">
              <w:rPr>
                <w:webHidden/>
              </w:rPr>
            </w:r>
            <w:r w:rsidR="00B308F1">
              <w:rPr>
                <w:webHidden/>
              </w:rPr>
              <w:fldChar w:fldCharType="separate"/>
            </w:r>
            <w:r w:rsidR="00732845">
              <w:rPr>
                <w:webHidden/>
              </w:rPr>
              <w:t>13</w:t>
            </w:r>
            <w:r w:rsidR="00B308F1">
              <w:rPr>
                <w:webHidden/>
              </w:rPr>
              <w:fldChar w:fldCharType="end"/>
            </w:r>
          </w:hyperlink>
        </w:p>
        <w:p w14:paraId="360541E3" w14:textId="33BA59CE" w:rsidR="00B308F1" w:rsidRDefault="00994CA5" w:rsidP="00B66750">
          <w:pPr>
            <w:pStyle w:val="TOC2"/>
            <w:rPr>
              <w:rFonts w:asciiTheme="minorHAnsi" w:eastAsiaTheme="minorEastAsia" w:hAnsiTheme="minorHAnsi" w:cstheme="minorBidi"/>
              <w:color w:val="auto"/>
            </w:rPr>
          </w:pPr>
          <w:hyperlink w:anchor="_Toc112689142" w:history="1">
            <w:r w:rsidR="00B308F1" w:rsidRPr="005D60E5">
              <w:rPr>
                <w:rStyle w:val="Hyperlink"/>
              </w:rPr>
              <w:t>Changes in approach to measuring community satisfaction</w:t>
            </w:r>
            <w:r w:rsidR="00B308F1">
              <w:rPr>
                <w:webHidden/>
              </w:rPr>
              <w:tab/>
            </w:r>
            <w:r w:rsidR="00B308F1">
              <w:rPr>
                <w:webHidden/>
              </w:rPr>
              <w:fldChar w:fldCharType="begin"/>
            </w:r>
            <w:r w:rsidR="00B308F1">
              <w:rPr>
                <w:webHidden/>
              </w:rPr>
              <w:instrText xml:space="preserve"> PAGEREF _Toc112689142 \h </w:instrText>
            </w:r>
            <w:r w:rsidR="00B308F1">
              <w:rPr>
                <w:webHidden/>
              </w:rPr>
            </w:r>
            <w:r w:rsidR="00B308F1">
              <w:rPr>
                <w:webHidden/>
              </w:rPr>
              <w:fldChar w:fldCharType="separate"/>
            </w:r>
            <w:r w:rsidR="00732845">
              <w:rPr>
                <w:webHidden/>
              </w:rPr>
              <w:t>16</w:t>
            </w:r>
            <w:r w:rsidR="00B308F1">
              <w:rPr>
                <w:webHidden/>
              </w:rPr>
              <w:fldChar w:fldCharType="end"/>
            </w:r>
          </w:hyperlink>
        </w:p>
        <w:p w14:paraId="02BD6C53" w14:textId="0B1928AB" w:rsidR="00B308F1" w:rsidRDefault="00994CA5" w:rsidP="00732845">
          <w:pPr>
            <w:pStyle w:val="TOC1"/>
            <w:rPr>
              <w:rFonts w:asciiTheme="minorHAnsi" w:eastAsiaTheme="minorEastAsia" w:hAnsiTheme="minorHAnsi" w:cstheme="minorBidi"/>
              <w:color w:val="auto"/>
              <w:spacing w:val="0"/>
            </w:rPr>
          </w:pPr>
          <w:hyperlink w:anchor="_Toc112689143" w:history="1">
            <w:r w:rsidR="00B308F1" w:rsidRPr="005D60E5">
              <w:rPr>
                <w:rStyle w:val="Hyperlink"/>
              </w:rPr>
              <w:t>Implementation actions</w:t>
            </w:r>
            <w:r w:rsidR="00B308F1">
              <w:rPr>
                <w:webHidden/>
              </w:rPr>
              <w:tab/>
            </w:r>
            <w:r w:rsidR="00B308F1">
              <w:rPr>
                <w:webHidden/>
              </w:rPr>
              <w:fldChar w:fldCharType="begin"/>
            </w:r>
            <w:r w:rsidR="00B308F1">
              <w:rPr>
                <w:webHidden/>
              </w:rPr>
              <w:instrText xml:space="preserve"> PAGEREF _Toc112689143 \h </w:instrText>
            </w:r>
            <w:r w:rsidR="00B308F1">
              <w:rPr>
                <w:webHidden/>
              </w:rPr>
            </w:r>
            <w:r w:rsidR="00B308F1">
              <w:rPr>
                <w:webHidden/>
              </w:rPr>
              <w:fldChar w:fldCharType="separate"/>
            </w:r>
            <w:r w:rsidR="00732845">
              <w:rPr>
                <w:webHidden/>
              </w:rPr>
              <w:t>16</w:t>
            </w:r>
            <w:r w:rsidR="00B308F1">
              <w:rPr>
                <w:webHidden/>
              </w:rPr>
              <w:fldChar w:fldCharType="end"/>
            </w:r>
          </w:hyperlink>
        </w:p>
        <w:p w14:paraId="37F14AE0" w14:textId="48909AED" w:rsidR="00B308F1" w:rsidRDefault="00994CA5" w:rsidP="00B66750">
          <w:pPr>
            <w:pStyle w:val="TOC2"/>
            <w:rPr>
              <w:rFonts w:asciiTheme="minorHAnsi" w:eastAsiaTheme="minorEastAsia" w:hAnsiTheme="minorHAnsi" w:cstheme="minorBidi"/>
              <w:color w:val="auto"/>
            </w:rPr>
          </w:pPr>
          <w:hyperlink w:anchor="_Toc112689144" w:history="1">
            <w:r w:rsidR="00B308F1" w:rsidRPr="005D60E5">
              <w:rPr>
                <w:rStyle w:val="Hyperlink"/>
              </w:rPr>
              <w:t>Overview of progress with implementation actions</w:t>
            </w:r>
            <w:r w:rsidR="00B308F1">
              <w:rPr>
                <w:webHidden/>
              </w:rPr>
              <w:tab/>
            </w:r>
            <w:r w:rsidR="00B308F1">
              <w:rPr>
                <w:webHidden/>
              </w:rPr>
              <w:fldChar w:fldCharType="begin"/>
            </w:r>
            <w:r w:rsidR="00B308F1">
              <w:rPr>
                <w:webHidden/>
              </w:rPr>
              <w:instrText xml:space="preserve"> PAGEREF _Toc112689144 \h </w:instrText>
            </w:r>
            <w:r w:rsidR="00B308F1">
              <w:rPr>
                <w:webHidden/>
              </w:rPr>
            </w:r>
            <w:r w:rsidR="00B308F1">
              <w:rPr>
                <w:webHidden/>
              </w:rPr>
              <w:fldChar w:fldCharType="separate"/>
            </w:r>
            <w:r w:rsidR="00732845">
              <w:rPr>
                <w:webHidden/>
              </w:rPr>
              <w:t>16</w:t>
            </w:r>
            <w:r w:rsidR="00B308F1">
              <w:rPr>
                <w:webHidden/>
              </w:rPr>
              <w:fldChar w:fldCharType="end"/>
            </w:r>
          </w:hyperlink>
        </w:p>
        <w:p w14:paraId="3ED238FC" w14:textId="4DC259B8" w:rsidR="00B308F1" w:rsidRDefault="00994CA5" w:rsidP="00B66750">
          <w:pPr>
            <w:pStyle w:val="TOC2"/>
            <w:rPr>
              <w:rFonts w:asciiTheme="minorHAnsi" w:eastAsiaTheme="minorEastAsia" w:hAnsiTheme="minorHAnsi" w:cstheme="minorBidi"/>
              <w:color w:val="auto"/>
            </w:rPr>
          </w:pPr>
          <w:hyperlink w:anchor="_Toc112689145" w:history="1">
            <w:r w:rsidR="00B308F1" w:rsidRPr="005D60E5">
              <w:rPr>
                <w:rStyle w:val="Hyperlink"/>
              </w:rPr>
              <w:t>Next steps</w:t>
            </w:r>
            <w:r w:rsidR="00B308F1">
              <w:rPr>
                <w:webHidden/>
              </w:rPr>
              <w:tab/>
            </w:r>
            <w:r w:rsidR="00B308F1">
              <w:rPr>
                <w:webHidden/>
              </w:rPr>
              <w:fldChar w:fldCharType="begin"/>
            </w:r>
            <w:r w:rsidR="00B308F1">
              <w:rPr>
                <w:webHidden/>
              </w:rPr>
              <w:instrText xml:space="preserve"> PAGEREF _Toc112689145 \h </w:instrText>
            </w:r>
            <w:r w:rsidR="00B308F1">
              <w:rPr>
                <w:webHidden/>
              </w:rPr>
            </w:r>
            <w:r w:rsidR="00B308F1">
              <w:rPr>
                <w:webHidden/>
              </w:rPr>
              <w:fldChar w:fldCharType="separate"/>
            </w:r>
            <w:r w:rsidR="00732845">
              <w:rPr>
                <w:webHidden/>
              </w:rPr>
              <w:t>16</w:t>
            </w:r>
            <w:r w:rsidR="00B308F1">
              <w:rPr>
                <w:webHidden/>
              </w:rPr>
              <w:fldChar w:fldCharType="end"/>
            </w:r>
          </w:hyperlink>
        </w:p>
        <w:p w14:paraId="21E10293" w14:textId="77777777" w:rsidR="00B308F1" w:rsidRDefault="00B308F1" w:rsidP="00B66750">
          <w:pPr>
            <w:pStyle w:val="TOC2"/>
            <w:rPr>
              <w:b/>
              <w:bCs/>
            </w:rPr>
          </w:pPr>
          <w:r w:rsidRPr="00325E03">
            <w:rPr>
              <w:b/>
              <w:bCs/>
              <w:sz w:val="19"/>
              <w:szCs w:val="19"/>
            </w:rPr>
            <w:fldChar w:fldCharType="end"/>
          </w:r>
        </w:p>
      </w:sdtContent>
    </w:sdt>
    <w:p w14:paraId="502C91E0" w14:textId="2F08D0D0" w:rsidR="00B308F1" w:rsidRDefault="63B9B8D1" w:rsidP="75998A02">
      <w:pPr>
        <w:pStyle w:val="BodyText"/>
      </w:pPr>
      <w:bookmarkStart w:id="0" w:name="_Toc112689111"/>
      <w:r>
        <w:t>Version 1.</w:t>
      </w:r>
      <w:r w:rsidR="00732845">
        <w:t>2</w:t>
      </w:r>
    </w:p>
    <w:p w14:paraId="58E51B5C" w14:textId="77777777" w:rsidR="00B308F1" w:rsidRDefault="00B308F1" w:rsidP="00B66750">
      <w:pPr>
        <w:pStyle w:val="Heading1"/>
      </w:pPr>
    </w:p>
    <w:p w14:paraId="68578238" w14:textId="77777777" w:rsidR="00B308F1" w:rsidRDefault="00B308F1" w:rsidP="00B66750">
      <w:pPr>
        <w:pStyle w:val="Heading1"/>
      </w:pPr>
    </w:p>
    <w:p w14:paraId="002B8A78" w14:textId="77777777" w:rsidR="00B308F1" w:rsidRDefault="00B308F1" w:rsidP="00B66750">
      <w:pPr>
        <w:pStyle w:val="Heading1"/>
      </w:pPr>
    </w:p>
    <w:p w14:paraId="216BD531" w14:textId="77777777" w:rsidR="00B308F1" w:rsidRDefault="00B308F1" w:rsidP="00B66750">
      <w:pPr>
        <w:pStyle w:val="Heading1"/>
      </w:pPr>
      <w:r>
        <w:lastRenderedPageBreak/>
        <w:t>Executive summary</w:t>
      </w:r>
      <w:bookmarkEnd w:id="0"/>
    </w:p>
    <w:p w14:paraId="40DE8A1A" w14:textId="693A8240" w:rsidR="00B308F1" w:rsidRPr="005073D3" w:rsidRDefault="00B308F1" w:rsidP="00B66750">
      <w:pPr>
        <w:pStyle w:val="Introduction"/>
      </w:pPr>
      <w:r>
        <w:t xml:space="preserve">Delivering </w:t>
      </w:r>
      <w:r w:rsidR="004F0DCE">
        <w:t>Council</w:t>
      </w:r>
      <w:r>
        <w:t>’s Urban Forest Strategy 2017-2027</w:t>
      </w:r>
    </w:p>
    <w:p w14:paraId="3464CC61" w14:textId="4ECE22E9" w:rsidR="00B308F1" w:rsidRDefault="00B308F1" w:rsidP="00B66750">
      <w:pPr>
        <w:rPr>
          <w:lang w:eastAsia="en-US"/>
        </w:rPr>
      </w:pPr>
      <w:r w:rsidRPr="00B97AD1">
        <w:rPr>
          <w:lang w:eastAsia="en-US"/>
        </w:rPr>
        <w:t xml:space="preserve">The Urban Forest Strategy was adopted by Council in 2017 and </w:t>
      </w:r>
      <w:r w:rsidR="00D24F56">
        <w:rPr>
          <w:lang w:eastAsia="en-US"/>
        </w:rPr>
        <w:t>2021</w:t>
      </w:r>
      <w:r w:rsidRPr="00B97AD1">
        <w:rPr>
          <w:lang w:eastAsia="en-US"/>
        </w:rPr>
        <w:t xml:space="preserve"> marks the half-way point along the strategy implementation plan timeline. Three Key Performance Indicators have been adopted in the Strategy with measures listed for each desired outcome intended to be reported to Council every four years.  This report covers the first four-year period to 2021.</w:t>
      </w:r>
    </w:p>
    <w:p w14:paraId="551E2560" w14:textId="77777777" w:rsidR="00A20B1D" w:rsidRPr="00B97AD1" w:rsidRDefault="00A20B1D" w:rsidP="00B66750">
      <w:pPr>
        <w:rPr>
          <w:lang w:eastAsia="en-US"/>
        </w:rPr>
      </w:pPr>
    </w:p>
    <w:p w14:paraId="1A018347" w14:textId="77777777" w:rsidR="00B308F1" w:rsidRPr="00254747" w:rsidRDefault="00B308F1" w:rsidP="00B66750">
      <w:pPr>
        <w:pStyle w:val="Heading3"/>
      </w:pPr>
      <w:bookmarkStart w:id="1" w:name="_Toc112689112"/>
      <w:r w:rsidRPr="00254747">
        <w:t>Update on progress of Urban Forest Strategy Key Performance Indicators</w:t>
      </w:r>
      <w:bookmarkEnd w:id="1"/>
    </w:p>
    <w:p w14:paraId="4715ECB2" w14:textId="77777777" w:rsidR="00B308F1" w:rsidRPr="00B97AD1" w:rsidRDefault="00B308F1" w:rsidP="00B308F1">
      <w:pPr>
        <w:pStyle w:val="ListBullet"/>
        <w:numPr>
          <w:ilvl w:val="0"/>
          <w:numId w:val="12"/>
        </w:numPr>
        <w:spacing w:line="218" w:lineRule="auto"/>
        <w:rPr>
          <w:szCs w:val="21"/>
          <w:lang w:eastAsia="en-US"/>
        </w:rPr>
      </w:pPr>
      <w:r w:rsidRPr="00B97AD1">
        <w:rPr>
          <w:szCs w:val="21"/>
          <w:lang w:eastAsia="en-US"/>
        </w:rPr>
        <w:t xml:space="preserve">KPI 1 - Canopy Cover on Council Land – progress from 4.31% in 2016 to 5.77% in 2021 with a target of 8.62% by 2030, </w:t>
      </w:r>
      <w:r>
        <w:rPr>
          <w:szCs w:val="21"/>
          <w:lang w:eastAsia="en-US"/>
        </w:rPr>
        <w:t xml:space="preserve">suggests </w:t>
      </w:r>
      <w:r w:rsidRPr="00B97AD1">
        <w:rPr>
          <w:szCs w:val="21"/>
          <w:lang w:eastAsia="en-US"/>
        </w:rPr>
        <w:t xml:space="preserve">Council is </w:t>
      </w:r>
      <w:r>
        <w:rPr>
          <w:szCs w:val="21"/>
          <w:lang w:eastAsia="en-US"/>
        </w:rPr>
        <w:t xml:space="preserve">at risk of not achieving a </w:t>
      </w:r>
      <w:r w:rsidRPr="00B97AD1">
        <w:rPr>
          <w:szCs w:val="21"/>
          <w:lang w:eastAsia="en-US"/>
        </w:rPr>
        <w:t xml:space="preserve">doubling of Council Land canopy cover by 2030.  </w:t>
      </w:r>
      <w:r>
        <w:rPr>
          <w:szCs w:val="21"/>
          <w:lang w:eastAsia="en-US"/>
        </w:rPr>
        <w:t xml:space="preserve">This is the case despite </w:t>
      </w:r>
      <w:r w:rsidRPr="00B97AD1">
        <w:rPr>
          <w:szCs w:val="21"/>
          <w:lang w:eastAsia="en-US"/>
        </w:rPr>
        <w:t>Council consistently achieving the tree planting quotas and planting more trees than are being removed annually.</w:t>
      </w:r>
    </w:p>
    <w:p w14:paraId="2F264175" w14:textId="77777777" w:rsidR="00B308F1" w:rsidRPr="00B97AD1" w:rsidRDefault="00B308F1" w:rsidP="00B308F1">
      <w:pPr>
        <w:pStyle w:val="ListBullet"/>
        <w:numPr>
          <w:ilvl w:val="0"/>
          <w:numId w:val="12"/>
        </w:numPr>
        <w:spacing w:line="218" w:lineRule="auto"/>
        <w:rPr>
          <w:szCs w:val="21"/>
          <w:lang w:eastAsia="en-US"/>
        </w:rPr>
      </w:pPr>
      <w:r w:rsidRPr="00B97AD1">
        <w:rPr>
          <w:szCs w:val="21"/>
          <w:lang w:eastAsia="en-US"/>
        </w:rPr>
        <w:t xml:space="preserve">KPI 2 – Health of the Forest </w:t>
      </w:r>
      <w:r>
        <w:rPr>
          <w:szCs w:val="21"/>
          <w:lang w:eastAsia="en-US"/>
        </w:rPr>
        <w:t xml:space="preserve">and diversity </w:t>
      </w:r>
      <w:r w:rsidRPr="00B97AD1">
        <w:rPr>
          <w:szCs w:val="21"/>
          <w:lang w:eastAsia="en-US"/>
        </w:rPr>
        <w:t xml:space="preserve">– while survival rates of new trees planted by Council are at 91.7%, there is a lack of data available to confidently assess tree </w:t>
      </w:r>
      <w:r>
        <w:rPr>
          <w:szCs w:val="21"/>
          <w:lang w:eastAsia="en-US"/>
        </w:rPr>
        <w:t xml:space="preserve">age and </w:t>
      </w:r>
      <w:r w:rsidRPr="00B97AD1">
        <w:rPr>
          <w:szCs w:val="21"/>
          <w:lang w:eastAsia="en-US"/>
        </w:rPr>
        <w:t>health</w:t>
      </w:r>
      <w:r>
        <w:rPr>
          <w:szCs w:val="21"/>
          <w:lang w:eastAsia="en-US"/>
        </w:rPr>
        <w:t xml:space="preserve">, however data on urban </w:t>
      </w:r>
      <w:r w:rsidRPr="00B97AD1">
        <w:rPr>
          <w:szCs w:val="21"/>
          <w:lang w:eastAsia="en-US"/>
        </w:rPr>
        <w:t xml:space="preserve">forest </w:t>
      </w:r>
      <w:r>
        <w:rPr>
          <w:szCs w:val="21"/>
          <w:lang w:eastAsia="en-US"/>
        </w:rPr>
        <w:t xml:space="preserve">species </w:t>
      </w:r>
      <w:r w:rsidRPr="00B97AD1">
        <w:rPr>
          <w:szCs w:val="21"/>
          <w:lang w:eastAsia="en-US"/>
        </w:rPr>
        <w:t>diversity</w:t>
      </w:r>
      <w:r>
        <w:rPr>
          <w:szCs w:val="21"/>
          <w:lang w:eastAsia="en-US"/>
        </w:rPr>
        <w:t xml:space="preserve"> is up to date</w:t>
      </w:r>
      <w:r w:rsidRPr="00B97AD1">
        <w:rPr>
          <w:szCs w:val="21"/>
          <w:lang w:eastAsia="en-US"/>
        </w:rPr>
        <w:t xml:space="preserve">.  </w:t>
      </w:r>
    </w:p>
    <w:p w14:paraId="69A9E258" w14:textId="77777777" w:rsidR="00B308F1" w:rsidRPr="00B97AD1" w:rsidRDefault="00B308F1" w:rsidP="00B308F1">
      <w:pPr>
        <w:pStyle w:val="ListBullet2"/>
        <w:numPr>
          <w:ilvl w:val="1"/>
          <w:numId w:val="12"/>
        </w:numPr>
        <w:spacing w:line="218" w:lineRule="auto"/>
        <w:rPr>
          <w:szCs w:val="21"/>
          <w:lang w:eastAsia="en-US"/>
        </w:rPr>
      </w:pPr>
      <w:r w:rsidRPr="00B97AD1">
        <w:rPr>
          <w:szCs w:val="21"/>
          <w:lang w:eastAsia="en-US"/>
        </w:rPr>
        <w:t xml:space="preserve">In 2021 a new reporting methodology was developed to improve the accuracy of reporting tree survival rates. </w:t>
      </w:r>
    </w:p>
    <w:p w14:paraId="355D36B1" w14:textId="77777777" w:rsidR="00B308F1" w:rsidRPr="00B97AD1" w:rsidRDefault="00B308F1" w:rsidP="00B308F1">
      <w:pPr>
        <w:pStyle w:val="ListBullet2"/>
        <w:numPr>
          <w:ilvl w:val="1"/>
          <w:numId w:val="12"/>
        </w:numPr>
        <w:spacing w:line="218" w:lineRule="auto"/>
        <w:rPr>
          <w:szCs w:val="21"/>
          <w:lang w:eastAsia="en-US"/>
        </w:rPr>
      </w:pPr>
      <w:r w:rsidRPr="00B97AD1">
        <w:rPr>
          <w:szCs w:val="21"/>
          <w:lang w:eastAsia="en-US"/>
        </w:rPr>
        <w:t xml:space="preserve">Further work is planned to improve data capture processes and implement TreePlotter as the asset management program used by Council to manage trees. This work will enable officers to report on the distribution of tree age and health. </w:t>
      </w:r>
    </w:p>
    <w:p w14:paraId="5407ED48" w14:textId="5E756608" w:rsidR="00B308F1" w:rsidRPr="00B97AD1" w:rsidRDefault="00B308F1" w:rsidP="00B308F1">
      <w:pPr>
        <w:pStyle w:val="ListBullet2"/>
        <w:numPr>
          <w:ilvl w:val="1"/>
          <w:numId w:val="12"/>
        </w:numPr>
        <w:spacing w:line="218" w:lineRule="auto"/>
        <w:rPr>
          <w:szCs w:val="21"/>
          <w:lang w:eastAsia="en-US"/>
        </w:rPr>
      </w:pPr>
      <w:r w:rsidRPr="00B97AD1">
        <w:rPr>
          <w:szCs w:val="21"/>
          <w:lang w:eastAsia="en-US"/>
        </w:rPr>
        <w:t xml:space="preserve">The goal to increase the number of integrated water and vegetation projects is being achieved with 47 new sites implemented since the adoption of the </w:t>
      </w:r>
      <w:r w:rsidR="00A20B1D" w:rsidRPr="00B97AD1">
        <w:rPr>
          <w:szCs w:val="21"/>
          <w:lang w:eastAsia="en-US"/>
        </w:rPr>
        <w:t>Urban Forest Strategy</w:t>
      </w:r>
      <w:r w:rsidRPr="00B97AD1">
        <w:rPr>
          <w:szCs w:val="21"/>
          <w:lang w:eastAsia="en-US"/>
        </w:rPr>
        <w:t>.</w:t>
      </w:r>
    </w:p>
    <w:p w14:paraId="4F26B9D9" w14:textId="04018FFF" w:rsidR="00B308F1" w:rsidRDefault="00B308F1" w:rsidP="00B308F1">
      <w:pPr>
        <w:pStyle w:val="ListBullet"/>
        <w:numPr>
          <w:ilvl w:val="0"/>
          <w:numId w:val="12"/>
        </w:numPr>
        <w:spacing w:line="218" w:lineRule="auto"/>
        <w:rPr>
          <w:szCs w:val="21"/>
          <w:lang w:eastAsia="en-US"/>
        </w:rPr>
      </w:pPr>
      <w:r w:rsidRPr="00B97AD1">
        <w:rPr>
          <w:szCs w:val="21"/>
          <w:lang w:eastAsia="en-US"/>
        </w:rPr>
        <w:t xml:space="preserve">KPI 3 - Community Satisfaction – </w:t>
      </w:r>
      <w:r w:rsidR="00A20B1D">
        <w:rPr>
          <w:szCs w:val="21"/>
          <w:lang w:eastAsia="en-US"/>
        </w:rPr>
        <w:t>Council</w:t>
      </w:r>
      <w:r w:rsidRPr="00B97AD1">
        <w:rPr>
          <w:szCs w:val="21"/>
          <w:lang w:eastAsia="en-US"/>
        </w:rPr>
        <w:t xml:space="preserve"> scored well when its urban forest maintenance practices were compared with other Victorian local governments, achieving a satisfaction score of 76%.  In addition, in 2021 there was widespread community support for the nature strip beautification program and positive feedback on </w:t>
      </w:r>
      <w:r>
        <w:rPr>
          <w:szCs w:val="21"/>
          <w:lang w:eastAsia="en-US"/>
        </w:rPr>
        <w:t xml:space="preserve">urban forest </w:t>
      </w:r>
      <w:r w:rsidRPr="00B97AD1">
        <w:rPr>
          <w:szCs w:val="21"/>
          <w:lang w:eastAsia="en-US"/>
        </w:rPr>
        <w:t xml:space="preserve">projects.  To further improve the measure of community satisfaction with our maintenance of the urban forest a customised survey will be developed. </w:t>
      </w:r>
    </w:p>
    <w:p w14:paraId="4B7C8762" w14:textId="77777777" w:rsidR="00A20B1D" w:rsidRPr="00B97AD1" w:rsidRDefault="00A20B1D" w:rsidP="00B308F1">
      <w:pPr>
        <w:pStyle w:val="ListBullet"/>
        <w:numPr>
          <w:ilvl w:val="0"/>
          <w:numId w:val="12"/>
        </w:numPr>
        <w:spacing w:line="218" w:lineRule="auto"/>
        <w:rPr>
          <w:szCs w:val="21"/>
          <w:lang w:eastAsia="en-US"/>
        </w:rPr>
      </w:pPr>
    </w:p>
    <w:p w14:paraId="1BB499BE" w14:textId="77777777" w:rsidR="00B308F1" w:rsidRPr="00254747" w:rsidRDefault="00B308F1" w:rsidP="00B66750">
      <w:pPr>
        <w:pStyle w:val="Heading3"/>
      </w:pPr>
      <w:bookmarkStart w:id="2" w:name="_Toc112689113"/>
      <w:r w:rsidRPr="00254747">
        <w:t>Council Land Contribution to 2050 Canopy Cover Target of 29%</w:t>
      </w:r>
      <w:bookmarkEnd w:id="2"/>
    </w:p>
    <w:p w14:paraId="7A7AD4AD" w14:textId="01D5DD52" w:rsidR="00B308F1" w:rsidRPr="00B97AD1" w:rsidRDefault="00B308F1" w:rsidP="00B66750">
      <w:r w:rsidRPr="00B97AD1">
        <w:t xml:space="preserve">The Urban Forest Strategy (2017) has set an aspirational municipal canopy cover target of 29% cover by 2050.  Upon initial analysis, this target poses a significant challenge considering the </w:t>
      </w:r>
      <w:r w:rsidR="00A20B1D" w:rsidRPr="00B97AD1">
        <w:t xml:space="preserve">10.43% </w:t>
      </w:r>
      <w:r w:rsidRPr="00B97AD1">
        <w:t>2016 baseline of canopy cover (lower than the 14.2% estimated when the 29% target was set).</w:t>
      </w:r>
    </w:p>
    <w:p w14:paraId="553DFC10" w14:textId="77777777" w:rsidR="00B308F1" w:rsidRPr="00B97AD1" w:rsidRDefault="00B308F1" w:rsidP="00B66750">
      <w:r w:rsidRPr="00B97AD1">
        <w:t>Council only has full control over trees that are located on Council land, and so it is on this land (our streets and parks) that a significant portion of the canopy cover growth will need to occur.  While there is a target to double canopy cover on Council land by 2030, there is no correlating 2050 target.</w:t>
      </w:r>
    </w:p>
    <w:p w14:paraId="45FBDE89" w14:textId="6F76CFB4" w:rsidR="00B308F1" w:rsidRDefault="00B308F1" w:rsidP="00B66750">
      <w:r w:rsidRPr="00B97AD1">
        <w:t xml:space="preserve">Council officers need to undertake further analysis to determine the capacity of the landscape to accommodate large numbers of new trees on Council land.  </w:t>
      </w:r>
      <w:r>
        <w:t>The analysis will investigate t</w:t>
      </w:r>
      <w:r w:rsidRPr="00B97AD1">
        <w:t xml:space="preserve">he practical, </w:t>
      </w:r>
      <w:proofErr w:type="gramStart"/>
      <w:r w:rsidRPr="00B97AD1">
        <w:t>technical</w:t>
      </w:r>
      <w:proofErr w:type="gramEnd"/>
      <w:r w:rsidRPr="00B97AD1">
        <w:t xml:space="preserve"> and </w:t>
      </w:r>
      <w:r>
        <w:t xml:space="preserve">financial </w:t>
      </w:r>
      <w:r w:rsidRPr="00B97AD1">
        <w:t xml:space="preserve">feasibility </w:t>
      </w:r>
      <w:r>
        <w:t>of planting and maintaining trees to determine a realistic target.</w:t>
      </w:r>
    </w:p>
    <w:p w14:paraId="5E99A1DA" w14:textId="1EA47E1B" w:rsidR="00A20B1D" w:rsidRDefault="00A20B1D" w:rsidP="00B66750"/>
    <w:p w14:paraId="27868D01" w14:textId="190E3890" w:rsidR="00A20B1D" w:rsidRDefault="00A20B1D" w:rsidP="00B66750"/>
    <w:p w14:paraId="6A94F6BF" w14:textId="77777777" w:rsidR="00B308F1" w:rsidRDefault="00B308F1" w:rsidP="00B66750">
      <w:pPr>
        <w:pStyle w:val="Heading3"/>
      </w:pPr>
      <w:bookmarkStart w:id="3" w:name="_Toc112689114"/>
      <w:r>
        <w:lastRenderedPageBreak/>
        <w:t>Next Steps</w:t>
      </w:r>
      <w:bookmarkEnd w:id="3"/>
    </w:p>
    <w:p w14:paraId="6FCAFA70" w14:textId="2934F3B9" w:rsidR="00B308F1" w:rsidRDefault="00B308F1" w:rsidP="00B66750">
      <w:pPr>
        <w:rPr>
          <w:lang w:eastAsia="en-US"/>
        </w:rPr>
      </w:pPr>
      <w:r>
        <w:rPr>
          <w:lang w:eastAsia="en-US"/>
        </w:rPr>
        <w:t xml:space="preserve">Implement use of Tree Plotter software to address identified </w:t>
      </w:r>
      <w:r w:rsidR="00A20B1D">
        <w:rPr>
          <w:lang w:eastAsia="en-US"/>
        </w:rPr>
        <w:t xml:space="preserve">data availability </w:t>
      </w:r>
      <w:r>
        <w:rPr>
          <w:lang w:eastAsia="en-US"/>
        </w:rPr>
        <w:t xml:space="preserve">gaps to </w:t>
      </w:r>
      <w:r w:rsidR="00A20B1D">
        <w:rPr>
          <w:lang w:eastAsia="en-US"/>
        </w:rPr>
        <w:t xml:space="preserve">enable </w:t>
      </w:r>
      <w:r>
        <w:rPr>
          <w:lang w:eastAsia="en-US"/>
        </w:rPr>
        <w:t>report</w:t>
      </w:r>
      <w:r w:rsidR="00A20B1D">
        <w:rPr>
          <w:lang w:eastAsia="en-US"/>
        </w:rPr>
        <w:t>ing</w:t>
      </w:r>
      <w:r>
        <w:rPr>
          <w:lang w:eastAsia="en-US"/>
        </w:rPr>
        <w:t xml:space="preserve"> on progress against Urban Forest Strategy Key Performance Indicators.</w:t>
      </w:r>
    </w:p>
    <w:p w14:paraId="58F6A0F5" w14:textId="77777777" w:rsidR="00B308F1" w:rsidRPr="000A7E6B" w:rsidRDefault="00B308F1" w:rsidP="00B66750">
      <w:pPr>
        <w:rPr>
          <w:lang w:eastAsia="en-US"/>
        </w:rPr>
      </w:pPr>
      <w:r>
        <w:rPr>
          <w:lang w:eastAsia="en-US"/>
        </w:rPr>
        <w:t>Develop a comprehensive community engagement plan and advocate state government for reforms to canopy protection, reductions in powerline clearance requirements and increase funding for tree planting initiatives.</w:t>
      </w:r>
    </w:p>
    <w:p w14:paraId="0889C407" w14:textId="77777777" w:rsidR="00B308F1" w:rsidRDefault="00B308F1" w:rsidP="00B66750">
      <w:pPr>
        <w:pStyle w:val="Heading1"/>
        <w:pageBreakBefore/>
      </w:pPr>
      <w:bookmarkStart w:id="4" w:name="_Toc112689115"/>
      <w:r>
        <w:lastRenderedPageBreak/>
        <w:t>Introduction</w:t>
      </w:r>
      <w:bookmarkEnd w:id="4"/>
    </w:p>
    <w:p w14:paraId="2831FF09" w14:textId="77777777" w:rsidR="00B308F1" w:rsidRDefault="00B308F1" w:rsidP="00B66750">
      <w:pPr>
        <w:pStyle w:val="Heading2"/>
      </w:pPr>
      <w:bookmarkStart w:id="5" w:name="_Toc112689116"/>
      <w:r>
        <w:t>About the Urban Forest Strategy</w:t>
      </w:r>
      <w:bookmarkEnd w:id="5"/>
    </w:p>
    <w:p w14:paraId="2111C27B" w14:textId="4AFDCF7A" w:rsidR="00B308F1" w:rsidRPr="007B5B61" w:rsidRDefault="00B308F1" w:rsidP="00B66750">
      <w:pPr>
        <w:rPr>
          <w:lang w:eastAsia="en-US"/>
        </w:rPr>
      </w:pPr>
      <w:r w:rsidRPr="007B5B61">
        <w:rPr>
          <w:lang w:eastAsia="en-US"/>
        </w:rPr>
        <w:t>The Urban Forest Strategy 2017 - 2027 guides Council policies and processes to increase and protect its urban forest. The vision of the Urban Forest Strategy is:</w:t>
      </w:r>
    </w:p>
    <w:p w14:paraId="415EA3BA" w14:textId="73D5B415" w:rsidR="00B308F1" w:rsidRPr="004F0DCE" w:rsidRDefault="00B308F1" w:rsidP="00B66750">
      <w:pPr>
        <w:rPr>
          <w:lang w:eastAsia="en-US"/>
        </w:rPr>
      </w:pPr>
      <w:r w:rsidRPr="004F0DCE">
        <w:rPr>
          <w:lang w:eastAsia="en-US"/>
        </w:rPr>
        <w:t>To promote and encourage a municipality where healthy trees and vegetation are a core part of the urban environment.</w:t>
      </w:r>
    </w:p>
    <w:p w14:paraId="66BBF581" w14:textId="5D9FD85C" w:rsidR="00B308F1" w:rsidRPr="007B5B61" w:rsidRDefault="00B308F1" w:rsidP="00B66750">
      <w:pPr>
        <w:rPr>
          <w:lang w:eastAsia="en-US"/>
        </w:rPr>
      </w:pPr>
      <w:r w:rsidRPr="007B5B61">
        <w:rPr>
          <w:lang w:eastAsia="en-US"/>
        </w:rPr>
        <w:t xml:space="preserve">Council will achieve this vision for greening </w:t>
      </w:r>
      <w:r w:rsidR="004F0DCE">
        <w:rPr>
          <w:lang w:eastAsia="en-US"/>
        </w:rPr>
        <w:t xml:space="preserve">the municipality </w:t>
      </w:r>
      <w:r w:rsidRPr="007B5B61">
        <w:rPr>
          <w:lang w:eastAsia="en-US"/>
        </w:rPr>
        <w:t xml:space="preserve">by nurturing a healthy, </w:t>
      </w:r>
      <w:proofErr w:type="gramStart"/>
      <w:r w:rsidRPr="007B5B61">
        <w:rPr>
          <w:lang w:eastAsia="en-US"/>
        </w:rPr>
        <w:t>attractive</w:t>
      </w:r>
      <w:proofErr w:type="gramEnd"/>
      <w:r w:rsidRPr="007B5B61">
        <w:rPr>
          <w:lang w:eastAsia="en-US"/>
        </w:rPr>
        <w:t xml:space="preserve"> and diverse urban forest and will utilise traditional and innovative greening solutions to improve the health and wellbeing of its citizens. The Urban Forest Strategy includes the following seven core objectives:</w:t>
      </w:r>
    </w:p>
    <w:p w14:paraId="53C63505" w14:textId="77777777" w:rsidR="00B308F1" w:rsidRPr="007B5B61" w:rsidRDefault="00B308F1" w:rsidP="00B66750">
      <w:pPr>
        <w:spacing w:after="60"/>
        <w:rPr>
          <w:lang w:eastAsia="en-US"/>
        </w:rPr>
      </w:pPr>
      <w:r w:rsidRPr="007B5B61">
        <w:rPr>
          <w:lang w:eastAsia="en-US"/>
        </w:rPr>
        <w:t>•</w:t>
      </w:r>
      <w:r w:rsidRPr="007B5B61">
        <w:rPr>
          <w:lang w:eastAsia="en-US"/>
        </w:rPr>
        <w:tab/>
        <w:t>Protect and enhance the urban forest in both the public and private realm.</w:t>
      </w:r>
    </w:p>
    <w:p w14:paraId="75ECF4E1" w14:textId="77777777" w:rsidR="00B308F1" w:rsidRPr="007B5B61" w:rsidRDefault="00B308F1" w:rsidP="00B66750">
      <w:pPr>
        <w:spacing w:after="60"/>
        <w:rPr>
          <w:lang w:eastAsia="en-US"/>
        </w:rPr>
      </w:pPr>
      <w:r w:rsidRPr="007B5B61">
        <w:rPr>
          <w:lang w:eastAsia="en-US"/>
        </w:rPr>
        <w:t>•</w:t>
      </w:r>
      <w:r w:rsidRPr="007B5B61">
        <w:rPr>
          <w:lang w:eastAsia="en-US"/>
        </w:rPr>
        <w:tab/>
        <w:t>Value the urban forest as a core element of our urban space.</w:t>
      </w:r>
    </w:p>
    <w:p w14:paraId="1E7B4371" w14:textId="77777777" w:rsidR="00B308F1" w:rsidRPr="007B5B61" w:rsidRDefault="00B308F1" w:rsidP="00B66750">
      <w:pPr>
        <w:spacing w:after="60"/>
        <w:rPr>
          <w:lang w:eastAsia="en-US"/>
        </w:rPr>
      </w:pPr>
      <w:r w:rsidRPr="007B5B61">
        <w:rPr>
          <w:lang w:eastAsia="en-US"/>
        </w:rPr>
        <w:t>•</w:t>
      </w:r>
      <w:r w:rsidRPr="007B5B61">
        <w:rPr>
          <w:lang w:eastAsia="en-US"/>
        </w:rPr>
        <w:tab/>
        <w:t>Create a diverse urban forest of trees and other vegetation that will enhance urban ecology.</w:t>
      </w:r>
    </w:p>
    <w:p w14:paraId="79D70882" w14:textId="77777777" w:rsidR="00B308F1" w:rsidRPr="007B5B61" w:rsidRDefault="00B308F1" w:rsidP="00B66750">
      <w:pPr>
        <w:spacing w:after="60"/>
        <w:rPr>
          <w:lang w:eastAsia="en-US"/>
        </w:rPr>
      </w:pPr>
      <w:r w:rsidRPr="007B5B61">
        <w:rPr>
          <w:lang w:eastAsia="en-US"/>
        </w:rPr>
        <w:t>•</w:t>
      </w:r>
      <w:r w:rsidRPr="007B5B61">
        <w:rPr>
          <w:lang w:eastAsia="en-US"/>
        </w:rPr>
        <w:tab/>
        <w:t xml:space="preserve">Maintain the health of the urban forest. </w:t>
      </w:r>
    </w:p>
    <w:p w14:paraId="496E67D9" w14:textId="77777777" w:rsidR="00B308F1" w:rsidRPr="007B5B61" w:rsidRDefault="00B308F1" w:rsidP="00B66750">
      <w:pPr>
        <w:spacing w:after="60"/>
        <w:rPr>
          <w:lang w:eastAsia="en-US"/>
        </w:rPr>
      </w:pPr>
      <w:r w:rsidRPr="007B5B61">
        <w:rPr>
          <w:lang w:eastAsia="en-US"/>
        </w:rPr>
        <w:t>•</w:t>
      </w:r>
      <w:r w:rsidRPr="007B5B61">
        <w:rPr>
          <w:lang w:eastAsia="en-US"/>
        </w:rPr>
        <w:tab/>
        <w:t xml:space="preserve">Manage and mitigate urban forest risks. </w:t>
      </w:r>
    </w:p>
    <w:p w14:paraId="2B92DD27" w14:textId="77777777" w:rsidR="00B308F1" w:rsidRPr="007B5B61" w:rsidRDefault="00B308F1" w:rsidP="00B66750">
      <w:pPr>
        <w:spacing w:after="60"/>
        <w:rPr>
          <w:lang w:eastAsia="en-US"/>
        </w:rPr>
      </w:pPr>
      <w:r w:rsidRPr="007B5B61">
        <w:rPr>
          <w:lang w:eastAsia="en-US"/>
        </w:rPr>
        <w:t>•</w:t>
      </w:r>
      <w:r w:rsidRPr="007B5B61">
        <w:rPr>
          <w:lang w:eastAsia="en-US"/>
        </w:rPr>
        <w:tab/>
        <w:t xml:space="preserve">Monitor and review progress to measure success and best practice. </w:t>
      </w:r>
    </w:p>
    <w:p w14:paraId="3C3AFB88" w14:textId="77777777" w:rsidR="00B308F1" w:rsidRPr="007B5B61" w:rsidRDefault="00B308F1" w:rsidP="00B66750">
      <w:pPr>
        <w:rPr>
          <w:lang w:eastAsia="en-US"/>
        </w:rPr>
      </w:pPr>
      <w:r w:rsidRPr="007B5B61">
        <w:rPr>
          <w:lang w:eastAsia="en-US"/>
        </w:rPr>
        <w:t>•</w:t>
      </w:r>
      <w:r w:rsidRPr="007B5B61">
        <w:rPr>
          <w:lang w:eastAsia="en-US"/>
        </w:rPr>
        <w:tab/>
        <w:t>Strengthen community custodianship and engagement of the urban forest.</w:t>
      </w:r>
    </w:p>
    <w:p w14:paraId="3DD06C7E" w14:textId="77777777" w:rsidR="00B308F1" w:rsidRPr="007B5B61" w:rsidRDefault="00B308F1" w:rsidP="00B66750">
      <w:pPr>
        <w:rPr>
          <w:lang w:eastAsia="en-US"/>
        </w:rPr>
      </w:pPr>
      <w:r w:rsidRPr="007B5B61">
        <w:rPr>
          <w:lang w:eastAsia="en-US"/>
        </w:rPr>
        <w:t>The Urban Forest Strategy commits to track progress using three Key Performance Indicators (KPIs) relating to canopy cover, urban forest health and community satisfaction.  These are to be reported on every four years.</w:t>
      </w:r>
    </w:p>
    <w:p w14:paraId="7FDF00AD" w14:textId="77777777" w:rsidR="00B308F1" w:rsidRPr="007B5B61" w:rsidRDefault="00B308F1" w:rsidP="00B66750">
      <w:pPr>
        <w:rPr>
          <w:lang w:eastAsia="en-US"/>
        </w:rPr>
      </w:pPr>
      <w:r w:rsidRPr="007B5B61">
        <w:rPr>
          <w:lang w:eastAsia="en-US"/>
        </w:rPr>
        <w:t>This report includes the first update on progress with these indicators, utilising data collected primarily in 2021.</w:t>
      </w:r>
    </w:p>
    <w:p w14:paraId="2929E40F" w14:textId="77777777" w:rsidR="00B308F1" w:rsidRDefault="00B308F1" w:rsidP="00B66750">
      <w:pPr>
        <w:pStyle w:val="Heading2"/>
      </w:pPr>
      <w:bookmarkStart w:id="6" w:name="_Toc112689117"/>
      <w:r>
        <w:t>Key Performance Indicators</w:t>
      </w:r>
      <w:bookmarkEnd w:id="6"/>
    </w:p>
    <w:p w14:paraId="471EECFD" w14:textId="0BC4BCA5" w:rsidR="00B308F1" w:rsidRPr="007E4CD3" w:rsidRDefault="00B308F1" w:rsidP="00B66750">
      <w:pPr>
        <w:pStyle w:val="WBodytext"/>
        <w:ind w:left="0"/>
        <w:rPr>
          <w:rFonts w:asciiTheme="minorHAnsi" w:hAnsiTheme="minorHAnsi"/>
        </w:rPr>
      </w:pPr>
      <w:r w:rsidRPr="007E4CD3">
        <w:rPr>
          <w:rFonts w:asciiTheme="minorHAnsi" w:hAnsiTheme="minorHAnsi"/>
        </w:rPr>
        <w:t>The KPIs set out for the Urban Forest Strategy are as follows (</w:t>
      </w:r>
      <w:r w:rsidR="00531333">
        <w:rPr>
          <w:rFonts w:asciiTheme="minorHAnsi" w:hAnsiTheme="minorHAnsi"/>
        </w:rPr>
        <w:t xml:space="preserve">from </w:t>
      </w:r>
      <w:r w:rsidRPr="007E4CD3">
        <w:rPr>
          <w:rFonts w:asciiTheme="minorHAnsi" w:hAnsiTheme="minorHAnsi"/>
        </w:rPr>
        <w:t>p</w:t>
      </w:r>
      <w:r w:rsidR="00531333">
        <w:rPr>
          <w:rFonts w:asciiTheme="minorHAnsi" w:hAnsiTheme="minorHAnsi"/>
        </w:rPr>
        <w:t>.</w:t>
      </w:r>
      <w:r w:rsidRPr="007E4CD3">
        <w:rPr>
          <w:rFonts w:asciiTheme="minorHAnsi" w:hAnsiTheme="minorHAnsi"/>
        </w:rPr>
        <w:t>99, Urban Forest Strategy):</w:t>
      </w:r>
    </w:p>
    <w:p w14:paraId="08768213" w14:textId="77777777" w:rsidR="00B308F1" w:rsidRDefault="00B308F1" w:rsidP="00B66750">
      <w:pPr>
        <w:pStyle w:val="Tableheading"/>
      </w:pPr>
      <w:r>
        <w:t xml:space="preserve"> Urban Forest Strategy KPIs</w:t>
      </w:r>
    </w:p>
    <w:tbl>
      <w:tblPr>
        <w:tblStyle w:val="TableGrid"/>
        <w:tblW w:w="9680" w:type="dxa"/>
        <w:tblLook w:val="04A0" w:firstRow="1" w:lastRow="0" w:firstColumn="1" w:lastColumn="0" w:noHBand="0" w:noVBand="1"/>
      </w:tblPr>
      <w:tblGrid>
        <w:gridCol w:w="1820"/>
        <w:gridCol w:w="3544"/>
        <w:gridCol w:w="4316"/>
      </w:tblGrid>
      <w:tr w:rsidR="00BD5AD0" w:rsidRPr="00BD5AD0" w14:paraId="5BF2EEE3" w14:textId="77777777" w:rsidTr="00B66750">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7AD88" w:themeFill="background2" w:themeFillShade="BF"/>
          </w:tcPr>
          <w:p w14:paraId="4568D66A" w14:textId="77777777" w:rsidR="00B308F1" w:rsidRPr="00BD5AD0" w:rsidRDefault="00B308F1" w:rsidP="00B66750">
            <w:pPr>
              <w:pStyle w:val="WBodytext"/>
              <w:ind w:left="0"/>
              <w:rPr>
                <w:rFonts w:asciiTheme="majorHAnsi" w:hAnsiTheme="majorHAnsi"/>
              </w:rPr>
            </w:pPr>
            <w:r w:rsidRPr="00BD5AD0">
              <w:rPr>
                <w:rFonts w:asciiTheme="majorHAnsi" w:hAnsiTheme="majorHAnsi"/>
              </w:rPr>
              <w:t>Indicator</w:t>
            </w:r>
          </w:p>
        </w:tc>
        <w:tc>
          <w:tcPr>
            <w:tcW w:w="3544" w:type="dxa"/>
            <w:shd w:val="clear" w:color="auto" w:fill="A7AD88" w:themeFill="background2" w:themeFillShade="BF"/>
          </w:tcPr>
          <w:p w14:paraId="61F66D3C" w14:textId="77777777" w:rsidR="00B308F1" w:rsidRPr="00BD5AD0" w:rsidRDefault="00B308F1" w:rsidP="00B66750">
            <w:pPr>
              <w:pStyle w:val="WBodytext"/>
              <w:ind w:left="0"/>
              <w:rPr>
                <w:rFonts w:asciiTheme="majorHAnsi" w:hAnsiTheme="majorHAnsi"/>
              </w:rPr>
            </w:pPr>
            <w:r w:rsidRPr="00BD5AD0">
              <w:rPr>
                <w:rFonts w:asciiTheme="majorHAnsi" w:hAnsiTheme="majorHAnsi"/>
              </w:rPr>
              <w:t>Desired outcome</w:t>
            </w:r>
          </w:p>
        </w:tc>
        <w:tc>
          <w:tcPr>
            <w:tcW w:w="4316" w:type="dxa"/>
            <w:shd w:val="clear" w:color="auto" w:fill="A7AD88" w:themeFill="background2" w:themeFillShade="BF"/>
          </w:tcPr>
          <w:p w14:paraId="45C970A3" w14:textId="77777777" w:rsidR="00B308F1" w:rsidRPr="00BD5AD0" w:rsidRDefault="00B308F1" w:rsidP="00B66750">
            <w:pPr>
              <w:pStyle w:val="WBodytext"/>
              <w:ind w:left="0"/>
              <w:rPr>
                <w:rFonts w:asciiTheme="majorHAnsi" w:hAnsiTheme="majorHAnsi"/>
              </w:rPr>
            </w:pPr>
            <w:r w:rsidRPr="00BD5AD0">
              <w:rPr>
                <w:rFonts w:asciiTheme="majorHAnsi" w:hAnsiTheme="majorHAnsi"/>
              </w:rPr>
              <w:t>Reportable measure (every four years)</w:t>
            </w:r>
          </w:p>
        </w:tc>
      </w:tr>
      <w:tr w:rsidR="00B308F1" w14:paraId="595AEFE8" w14:textId="77777777" w:rsidTr="00B66750">
        <w:tc>
          <w:tcPr>
            <w:tcW w:w="1820" w:type="dxa"/>
          </w:tcPr>
          <w:p w14:paraId="11C353DC" w14:textId="77777777" w:rsidR="00B308F1" w:rsidRDefault="00B308F1" w:rsidP="00B66750">
            <w:pPr>
              <w:pStyle w:val="WBodytext"/>
              <w:ind w:left="0"/>
              <w:rPr>
                <w:rFonts w:asciiTheme="majorHAnsi" w:hAnsiTheme="majorHAnsi"/>
              </w:rPr>
            </w:pPr>
            <w:r>
              <w:rPr>
                <w:rFonts w:asciiTheme="majorHAnsi" w:hAnsiTheme="majorHAnsi"/>
              </w:rPr>
              <w:t>Canopy cover</w:t>
            </w:r>
          </w:p>
        </w:tc>
        <w:tc>
          <w:tcPr>
            <w:tcW w:w="3544" w:type="dxa"/>
          </w:tcPr>
          <w:p w14:paraId="0D74C6CA" w14:textId="1923EECB" w:rsidR="00B308F1" w:rsidRDefault="00B308F1" w:rsidP="00B66750">
            <w:pPr>
              <w:pStyle w:val="WBodytext"/>
              <w:ind w:left="0"/>
              <w:rPr>
                <w:rFonts w:asciiTheme="majorHAnsi" w:hAnsiTheme="majorHAnsi"/>
              </w:rPr>
            </w:pPr>
            <w:r>
              <w:rPr>
                <w:rFonts w:asciiTheme="majorHAnsi" w:hAnsiTheme="majorHAnsi"/>
              </w:rPr>
              <w:t xml:space="preserve">Double public realm canopy cover across </w:t>
            </w:r>
            <w:r w:rsidR="004F0DCE">
              <w:rPr>
                <w:rFonts w:asciiTheme="majorHAnsi" w:hAnsiTheme="majorHAnsi"/>
              </w:rPr>
              <w:t xml:space="preserve">the municipality </w:t>
            </w:r>
            <w:r>
              <w:rPr>
                <w:rFonts w:asciiTheme="majorHAnsi" w:hAnsiTheme="majorHAnsi"/>
              </w:rPr>
              <w:t>between 2017 and 2030 by increasing public and private canopy cover</w:t>
            </w:r>
          </w:p>
        </w:tc>
        <w:tc>
          <w:tcPr>
            <w:tcW w:w="4316" w:type="dxa"/>
          </w:tcPr>
          <w:p w14:paraId="53FAD8C5" w14:textId="77777777" w:rsidR="00B308F1" w:rsidRDefault="00B308F1" w:rsidP="00B66750">
            <w:pPr>
              <w:pStyle w:val="WBodytext"/>
              <w:ind w:left="0"/>
              <w:rPr>
                <w:rFonts w:asciiTheme="majorHAnsi" w:hAnsiTheme="majorHAnsi"/>
              </w:rPr>
            </w:pPr>
            <w:r>
              <w:rPr>
                <w:rFonts w:asciiTheme="majorHAnsi" w:hAnsiTheme="majorHAnsi"/>
              </w:rPr>
              <w:t>Total urban forest canopy cover in the public and private realm (by suburb, vegetation type and land use)</w:t>
            </w:r>
          </w:p>
        </w:tc>
      </w:tr>
      <w:tr w:rsidR="00B308F1" w14:paraId="73E5B2A9" w14:textId="77777777" w:rsidTr="00B66750">
        <w:tc>
          <w:tcPr>
            <w:tcW w:w="1820" w:type="dxa"/>
          </w:tcPr>
          <w:p w14:paraId="10B2782B" w14:textId="77777777" w:rsidR="00B308F1" w:rsidRDefault="00B308F1" w:rsidP="00B66750">
            <w:pPr>
              <w:pStyle w:val="WBodytext"/>
              <w:ind w:left="0"/>
              <w:rPr>
                <w:rFonts w:asciiTheme="majorHAnsi" w:hAnsiTheme="majorHAnsi"/>
              </w:rPr>
            </w:pPr>
            <w:r>
              <w:rPr>
                <w:rFonts w:asciiTheme="majorHAnsi" w:hAnsiTheme="majorHAnsi"/>
              </w:rPr>
              <w:t>Health of the urban forest</w:t>
            </w:r>
          </w:p>
        </w:tc>
        <w:tc>
          <w:tcPr>
            <w:tcW w:w="3544" w:type="dxa"/>
          </w:tcPr>
          <w:p w14:paraId="29B8B7C7" w14:textId="77777777" w:rsidR="00B308F1" w:rsidRDefault="00B308F1" w:rsidP="00B66750">
            <w:pPr>
              <w:pStyle w:val="WBodytext"/>
              <w:ind w:left="0"/>
              <w:rPr>
                <w:rFonts w:asciiTheme="majorHAnsi" w:hAnsiTheme="majorHAnsi"/>
              </w:rPr>
            </w:pPr>
            <w:r>
              <w:rPr>
                <w:rFonts w:asciiTheme="majorHAnsi" w:hAnsiTheme="majorHAnsi"/>
              </w:rPr>
              <w:t>A healthy and diverse urban forest</w:t>
            </w:r>
          </w:p>
        </w:tc>
        <w:tc>
          <w:tcPr>
            <w:tcW w:w="4316" w:type="dxa"/>
          </w:tcPr>
          <w:p w14:paraId="2E6F22F0" w14:textId="77777777" w:rsidR="00B308F1" w:rsidRDefault="00B308F1" w:rsidP="00B66750">
            <w:pPr>
              <w:pStyle w:val="WBodytext"/>
              <w:ind w:left="0"/>
              <w:rPr>
                <w:rFonts w:asciiTheme="majorHAnsi" w:hAnsiTheme="majorHAnsi"/>
              </w:rPr>
            </w:pPr>
            <w:r>
              <w:rPr>
                <w:rFonts w:asciiTheme="majorHAnsi" w:hAnsiTheme="majorHAnsi"/>
              </w:rPr>
              <w:t>At least 85% of new tree plantings survive at least 3 years</w:t>
            </w:r>
          </w:p>
          <w:p w14:paraId="789C1C43" w14:textId="77777777" w:rsidR="00B308F1" w:rsidRDefault="00B308F1" w:rsidP="00B66750">
            <w:pPr>
              <w:pStyle w:val="WBodytext"/>
              <w:ind w:left="0"/>
              <w:rPr>
                <w:rFonts w:asciiTheme="majorHAnsi" w:hAnsiTheme="majorHAnsi"/>
              </w:rPr>
            </w:pPr>
            <w:r>
              <w:rPr>
                <w:rFonts w:asciiTheme="majorHAnsi" w:hAnsiTheme="majorHAnsi"/>
              </w:rPr>
              <w:t>90% of trees in good health</w:t>
            </w:r>
          </w:p>
          <w:p w14:paraId="17F536B2" w14:textId="77777777" w:rsidR="00B308F1" w:rsidRDefault="00B308F1" w:rsidP="00B66750">
            <w:pPr>
              <w:pStyle w:val="WBodytext"/>
              <w:ind w:left="0"/>
              <w:rPr>
                <w:rFonts w:asciiTheme="majorHAnsi" w:hAnsiTheme="majorHAnsi"/>
              </w:rPr>
            </w:pPr>
            <w:r>
              <w:rPr>
                <w:rFonts w:asciiTheme="majorHAnsi" w:hAnsiTheme="majorHAnsi"/>
              </w:rPr>
              <w:t>Well distributed age and species diversity</w:t>
            </w:r>
          </w:p>
          <w:p w14:paraId="354003FC" w14:textId="77777777" w:rsidR="00B308F1" w:rsidRDefault="00B308F1" w:rsidP="00B66750">
            <w:pPr>
              <w:pStyle w:val="WBodytext"/>
              <w:ind w:left="0"/>
              <w:rPr>
                <w:rFonts w:asciiTheme="majorHAnsi" w:hAnsiTheme="majorHAnsi"/>
              </w:rPr>
            </w:pPr>
            <w:r>
              <w:rPr>
                <w:rFonts w:asciiTheme="majorHAnsi" w:hAnsiTheme="majorHAnsi"/>
              </w:rPr>
              <w:t>Number of integrated water and vegetation projects</w:t>
            </w:r>
          </w:p>
        </w:tc>
      </w:tr>
      <w:tr w:rsidR="00B308F1" w14:paraId="062378EE" w14:textId="77777777" w:rsidTr="00B66750">
        <w:tc>
          <w:tcPr>
            <w:tcW w:w="1820" w:type="dxa"/>
          </w:tcPr>
          <w:p w14:paraId="4E03EE9C" w14:textId="77777777" w:rsidR="00B308F1" w:rsidRDefault="00B308F1" w:rsidP="00B66750">
            <w:pPr>
              <w:pStyle w:val="WBodytext"/>
              <w:ind w:left="0"/>
              <w:rPr>
                <w:rFonts w:asciiTheme="majorHAnsi" w:hAnsiTheme="majorHAnsi"/>
              </w:rPr>
            </w:pPr>
            <w:r>
              <w:rPr>
                <w:rFonts w:asciiTheme="majorHAnsi" w:hAnsiTheme="majorHAnsi"/>
              </w:rPr>
              <w:t>Community satisfaction</w:t>
            </w:r>
          </w:p>
        </w:tc>
        <w:tc>
          <w:tcPr>
            <w:tcW w:w="3544" w:type="dxa"/>
          </w:tcPr>
          <w:p w14:paraId="07E5C233" w14:textId="0802A19E" w:rsidR="00B308F1" w:rsidRDefault="00B308F1" w:rsidP="00B66750">
            <w:pPr>
              <w:pStyle w:val="WBodytext"/>
              <w:ind w:left="0"/>
              <w:rPr>
                <w:rFonts w:asciiTheme="majorHAnsi" w:hAnsiTheme="majorHAnsi"/>
              </w:rPr>
            </w:pPr>
            <w:r>
              <w:rPr>
                <w:rFonts w:asciiTheme="majorHAnsi" w:hAnsiTheme="majorHAnsi"/>
              </w:rPr>
              <w:t>The community is satisfied with actions taken to maintain the urban forest</w:t>
            </w:r>
          </w:p>
        </w:tc>
        <w:tc>
          <w:tcPr>
            <w:tcW w:w="4316" w:type="dxa"/>
          </w:tcPr>
          <w:p w14:paraId="1457C4BE" w14:textId="77777777" w:rsidR="00B308F1" w:rsidRDefault="00B308F1" w:rsidP="00B66750">
            <w:pPr>
              <w:pStyle w:val="WBodytext"/>
              <w:ind w:left="0"/>
              <w:rPr>
                <w:rFonts w:asciiTheme="majorHAnsi" w:hAnsiTheme="majorHAnsi"/>
              </w:rPr>
            </w:pPr>
            <w:r>
              <w:rPr>
                <w:rFonts w:asciiTheme="majorHAnsi" w:hAnsiTheme="majorHAnsi"/>
              </w:rPr>
              <w:t>Level of satisfaction with Council actions</w:t>
            </w:r>
          </w:p>
        </w:tc>
      </w:tr>
    </w:tbl>
    <w:p w14:paraId="3304A9BB" w14:textId="77777777" w:rsidR="00B308F1" w:rsidRDefault="00B308F1" w:rsidP="00B308F1">
      <w:pPr>
        <w:pStyle w:val="Heading2"/>
      </w:pPr>
      <w:bookmarkStart w:id="7" w:name="_Toc112689118"/>
      <w:r>
        <w:lastRenderedPageBreak/>
        <w:t>Methodology and Definitions</w:t>
      </w:r>
      <w:bookmarkEnd w:id="7"/>
    </w:p>
    <w:p w14:paraId="54F04033" w14:textId="77777777" w:rsidR="00B308F1" w:rsidRPr="00643217" w:rsidRDefault="00B308F1" w:rsidP="00B308F1">
      <w:pPr>
        <w:pStyle w:val="Heading3"/>
      </w:pPr>
      <w:bookmarkStart w:id="8" w:name="_Toc112689119"/>
      <w:r>
        <w:t>Canopy cover measurement</w:t>
      </w:r>
      <w:bookmarkEnd w:id="8"/>
    </w:p>
    <w:p w14:paraId="1FDBD97E" w14:textId="305E4C7A" w:rsidR="00B308F1" w:rsidRPr="007E4CD3" w:rsidRDefault="00B308F1" w:rsidP="00B308F1">
      <w:pPr>
        <w:pStyle w:val="WBodytext"/>
        <w:ind w:left="0"/>
        <w:rPr>
          <w:rFonts w:asciiTheme="minorHAnsi" w:hAnsiTheme="minorHAnsi"/>
        </w:rPr>
      </w:pPr>
      <w:r w:rsidRPr="007E4CD3">
        <w:rPr>
          <w:rFonts w:asciiTheme="minorHAnsi" w:hAnsiTheme="minorHAnsi"/>
        </w:rPr>
        <w:t xml:space="preserve">The Urban Forest Strategy was prepared at a time when techniques for measuring canopy cover were still emerging and was based solely on advanced aerial imagery. </w:t>
      </w:r>
      <w:r>
        <w:rPr>
          <w:rFonts w:asciiTheme="minorHAnsi" w:hAnsiTheme="minorHAnsi"/>
        </w:rPr>
        <w:t xml:space="preserve"> </w:t>
      </w:r>
      <w:r w:rsidRPr="007E4CD3">
        <w:rPr>
          <w:rFonts w:asciiTheme="minorHAnsi" w:hAnsiTheme="minorHAnsi"/>
        </w:rPr>
        <w:t>There have been two significant improvements in the methodology to date, namely, use of Light Detection and Ranging (LiDAR)</w:t>
      </w:r>
      <w:r w:rsidR="00531333">
        <w:rPr>
          <w:rFonts w:asciiTheme="minorHAnsi" w:hAnsiTheme="minorHAnsi"/>
        </w:rPr>
        <w:t xml:space="preserve"> -</w:t>
      </w:r>
      <w:r w:rsidRPr="007E4CD3">
        <w:rPr>
          <w:rFonts w:asciiTheme="minorHAnsi" w:hAnsiTheme="minorHAnsi"/>
        </w:rPr>
        <w:t xml:space="preserve"> which is like a three-dimensional radar dataset that enables calculation of tree height</w:t>
      </w:r>
      <w:r w:rsidR="00531333">
        <w:rPr>
          <w:rFonts w:asciiTheme="minorHAnsi" w:hAnsiTheme="minorHAnsi"/>
        </w:rPr>
        <w:t xml:space="preserve"> - </w:t>
      </w:r>
      <w:r w:rsidRPr="007E4CD3">
        <w:rPr>
          <w:rFonts w:asciiTheme="minorHAnsi" w:hAnsiTheme="minorHAnsi"/>
        </w:rPr>
        <w:t>and Artificial Intelligence (‘AI’) technology.</w:t>
      </w:r>
    </w:p>
    <w:p w14:paraId="50337F01" w14:textId="77777777" w:rsidR="00B308F1" w:rsidRPr="007E4CD3" w:rsidRDefault="00B308F1" w:rsidP="00B308F1">
      <w:pPr>
        <w:pStyle w:val="WBodytext"/>
        <w:ind w:left="0"/>
        <w:rPr>
          <w:rFonts w:asciiTheme="minorHAnsi" w:hAnsiTheme="minorHAnsi"/>
        </w:rPr>
      </w:pPr>
      <w:r w:rsidRPr="007E4CD3">
        <w:rPr>
          <w:rFonts w:asciiTheme="minorHAnsi" w:hAnsiTheme="minorHAnsi"/>
        </w:rPr>
        <w:t>The application of these improvements resulted in a retrospective re-baselining of the 2016 tree canopy data, which was a significant reduction in that figure (municipality wide) from 14.2% of total area to a more accurate 10.43%.  This methodology is best practice in the urban forest industry and is the methodology that has been used in the baseline reporting on KPI 1 – Canopy cover – in this report.</w:t>
      </w:r>
    </w:p>
    <w:p w14:paraId="629C2719" w14:textId="77777777" w:rsidR="00B308F1" w:rsidRPr="007E4CD3" w:rsidRDefault="00B308F1" w:rsidP="00B308F1">
      <w:pPr>
        <w:pStyle w:val="WBodytext"/>
        <w:ind w:left="0"/>
        <w:rPr>
          <w:rFonts w:asciiTheme="minorHAnsi" w:hAnsiTheme="minorHAnsi"/>
        </w:rPr>
      </w:pPr>
      <w:r w:rsidRPr="00A43FD3">
        <w:rPr>
          <w:rFonts w:asciiTheme="minorHAnsi" w:hAnsiTheme="minorHAnsi"/>
        </w:rPr>
        <w:t>The changes to this measurement approach were reported to and endorsed by Council in August 2021 and will continue to be used for future canopy cover target setting and measurement.</w:t>
      </w:r>
    </w:p>
    <w:p w14:paraId="1B94CCD7" w14:textId="77777777" w:rsidR="00B308F1" w:rsidRDefault="00B308F1" w:rsidP="00B308F1">
      <w:pPr>
        <w:pStyle w:val="Heading3"/>
      </w:pPr>
      <w:bookmarkStart w:id="9" w:name="_Toc112689120"/>
      <w:r>
        <w:t>Land ownership</w:t>
      </w:r>
      <w:bookmarkEnd w:id="9"/>
    </w:p>
    <w:p w14:paraId="36831704" w14:textId="7A1B44FB" w:rsidR="00B308F1" w:rsidRPr="007E4CD3" w:rsidRDefault="00B308F1" w:rsidP="00B308F1">
      <w:pPr>
        <w:pStyle w:val="WBodytext"/>
        <w:ind w:left="0"/>
        <w:rPr>
          <w:rFonts w:asciiTheme="minorHAnsi" w:hAnsiTheme="minorHAnsi"/>
        </w:rPr>
      </w:pPr>
      <w:r w:rsidRPr="007E4CD3">
        <w:rPr>
          <w:rFonts w:asciiTheme="minorHAnsi" w:hAnsiTheme="minorHAnsi"/>
        </w:rPr>
        <w:t xml:space="preserve">The other important set of definitions relating to the Urban Forest Strategy are the definitions of land category.  Ownership and control over each type of land makes a large difference to </w:t>
      </w:r>
      <w:r w:rsidR="004F0DCE" w:rsidRPr="007E4CD3">
        <w:rPr>
          <w:rFonts w:asciiTheme="minorHAnsi" w:hAnsiTheme="minorHAnsi"/>
        </w:rPr>
        <w:t>Council’s</w:t>
      </w:r>
      <w:r w:rsidRPr="007E4CD3">
        <w:rPr>
          <w:rFonts w:asciiTheme="minorHAnsi" w:hAnsiTheme="minorHAnsi"/>
        </w:rPr>
        <w:t xml:space="preserve"> level of influence over tree canopy in each land category. </w:t>
      </w:r>
      <w:r>
        <w:rPr>
          <w:rFonts w:asciiTheme="minorHAnsi" w:hAnsiTheme="minorHAnsi"/>
        </w:rPr>
        <w:t xml:space="preserve"> </w:t>
      </w:r>
      <w:r w:rsidRPr="007E4CD3">
        <w:rPr>
          <w:rFonts w:asciiTheme="minorHAnsi" w:hAnsiTheme="minorHAnsi"/>
        </w:rPr>
        <w:t>In addition, the use of the land significantly impacts what is possible in terms of canopy cover.</w:t>
      </w:r>
    </w:p>
    <w:p w14:paraId="5E16D628" w14:textId="0AD58F74" w:rsidR="00B308F1" w:rsidRPr="007E4CD3" w:rsidRDefault="00B308F1" w:rsidP="00B308F1">
      <w:pPr>
        <w:pStyle w:val="WBodytext"/>
        <w:ind w:left="0"/>
        <w:rPr>
          <w:rFonts w:asciiTheme="minorHAnsi" w:hAnsiTheme="minorHAnsi"/>
        </w:rPr>
      </w:pPr>
      <w:r w:rsidRPr="007E4CD3">
        <w:rPr>
          <w:rFonts w:asciiTheme="minorHAnsi" w:hAnsiTheme="minorHAnsi"/>
        </w:rPr>
        <w:fldChar w:fldCharType="begin"/>
      </w:r>
      <w:r w:rsidRPr="007E4CD3">
        <w:rPr>
          <w:rFonts w:asciiTheme="minorHAnsi" w:hAnsiTheme="minorHAnsi"/>
        </w:rPr>
        <w:instrText xml:space="preserve"> REF _Ref102332815 \r \h </w:instrText>
      </w:r>
      <w:r>
        <w:rPr>
          <w:rFonts w:asciiTheme="minorHAnsi" w:hAnsiTheme="minorHAnsi"/>
        </w:rPr>
        <w:instrText xml:space="preserve"> \* MERGEFORMAT </w:instrText>
      </w:r>
      <w:r w:rsidRPr="007E4CD3">
        <w:rPr>
          <w:rFonts w:asciiTheme="minorHAnsi" w:hAnsiTheme="minorHAnsi"/>
        </w:rPr>
      </w:r>
      <w:r w:rsidRPr="007E4CD3">
        <w:rPr>
          <w:rFonts w:asciiTheme="minorHAnsi" w:hAnsiTheme="minorHAnsi"/>
        </w:rPr>
        <w:fldChar w:fldCharType="separate"/>
      </w:r>
      <w:r w:rsidRPr="007E4CD3">
        <w:rPr>
          <w:rFonts w:asciiTheme="minorHAnsi" w:hAnsiTheme="minorHAnsi"/>
        </w:rPr>
        <w:t>Table 2</w:t>
      </w:r>
      <w:r w:rsidRPr="007E4CD3">
        <w:rPr>
          <w:rFonts w:asciiTheme="minorHAnsi" w:hAnsiTheme="minorHAnsi"/>
        </w:rPr>
        <w:fldChar w:fldCharType="end"/>
      </w:r>
      <w:r w:rsidRPr="007E4CD3">
        <w:rPr>
          <w:rFonts w:asciiTheme="minorHAnsi" w:hAnsiTheme="minorHAnsi"/>
        </w:rPr>
        <w:t xml:space="preserve"> lays out the main land categories, their extent in </w:t>
      </w:r>
      <w:r w:rsidR="004F0DCE">
        <w:rPr>
          <w:rFonts w:asciiTheme="minorHAnsi" w:hAnsiTheme="minorHAnsi"/>
        </w:rPr>
        <w:t>the municipality</w:t>
      </w:r>
      <w:r w:rsidRPr="007E4CD3">
        <w:rPr>
          <w:rFonts w:asciiTheme="minorHAnsi" w:hAnsiTheme="minorHAnsi"/>
        </w:rPr>
        <w:t>, and the levers available to Council to influence canopy outcomes.</w:t>
      </w:r>
    </w:p>
    <w:p w14:paraId="2D22B757" w14:textId="77777777" w:rsidR="00B308F1" w:rsidRDefault="00B308F1" w:rsidP="00B308F1">
      <w:pPr>
        <w:pStyle w:val="Tableheading"/>
      </w:pPr>
      <w:bookmarkStart w:id="10" w:name="_Ref102332815"/>
      <w:r>
        <w:t xml:space="preserve"> Land categories and Council role</w:t>
      </w:r>
      <w:bookmarkEnd w:id="10"/>
    </w:p>
    <w:tbl>
      <w:tblPr>
        <w:tblStyle w:val="TableGrid"/>
        <w:tblW w:w="9474" w:type="dxa"/>
        <w:tblLook w:val="04A0" w:firstRow="1" w:lastRow="0" w:firstColumn="1" w:lastColumn="0" w:noHBand="0" w:noVBand="1"/>
      </w:tblPr>
      <w:tblGrid>
        <w:gridCol w:w="1253"/>
        <w:gridCol w:w="3402"/>
        <w:gridCol w:w="1842"/>
        <w:gridCol w:w="2977"/>
      </w:tblGrid>
      <w:tr w:rsidR="00BD5AD0" w:rsidRPr="00BD5AD0" w14:paraId="5023EDCA" w14:textId="77777777" w:rsidTr="00B66750">
        <w:trPr>
          <w:cnfStyle w:val="100000000000" w:firstRow="1" w:lastRow="0" w:firstColumn="0" w:lastColumn="0" w:oddVBand="0" w:evenVBand="0" w:oddHBand="0" w:evenHBand="0" w:firstRowFirstColumn="0" w:firstRowLastColumn="0" w:lastRowFirstColumn="0" w:lastRowLastColumn="0"/>
        </w:trPr>
        <w:tc>
          <w:tcPr>
            <w:tcW w:w="1253" w:type="dxa"/>
            <w:shd w:val="clear" w:color="auto" w:fill="A7AD88" w:themeFill="background2" w:themeFillShade="BF"/>
          </w:tcPr>
          <w:p w14:paraId="27E05348" w14:textId="77777777" w:rsidR="00B308F1" w:rsidRPr="00BD5AD0" w:rsidRDefault="00B308F1" w:rsidP="00B66750">
            <w:pPr>
              <w:pStyle w:val="WBodytext"/>
              <w:ind w:left="0"/>
              <w:rPr>
                <w:rFonts w:asciiTheme="majorHAnsi" w:hAnsiTheme="majorHAnsi"/>
              </w:rPr>
            </w:pPr>
            <w:r w:rsidRPr="00BD5AD0">
              <w:rPr>
                <w:rFonts w:asciiTheme="majorHAnsi" w:hAnsiTheme="majorHAnsi"/>
              </w:rPr>
              <w:t>Land category</w:t>
            </w:r>
          </w:p>
        </w:tc>
        <w:tc>
          <w:tcPr>
            <w:tcW w:w="3402" w:type="dxa"/>
            <w:shd w:val="clear" w:color="auto" w:fill="A7AD88" w:themeFill="background2" w:themeFillShade="BF"/>
          </w:tcPr>
          <w:p w14:paraId="63E7C05B" w14:textId="77777777" w:rsidR="00B308F1" w:rsidRPr="00BD5AD0" w:rsidRDefault="00B308F1" w:rsidP="00B66750">
            <w:pPr>
              <w:pStyle w:val="WBodytext"/>
              <w:ind w:left="0"/>
              <w:rPr>
                <w:rFonts w:asciiTheme="majorHAnsi" w:hAnsiTheme="majorHAnsi"/>
              </w:rPr>
            </w:pPr>
            <w:r w:rsidRPr="00BD5AD0">
              <w:rPr>
                <w:rFonts w:asciiTheme="majorHAnsi" w:hAnsiTheme="majorHAnsi"/>
              </w:rPr>
              <w:t>Includes</w:t>
            </w:r>
          </w:p>
        </w:tc>
        <w:tc>
          <w:tcPr>
            <w:tcW w:w="1842" w:type="dxa"/>
            <w:shd w:val="clear" w:color="auto" w:fill="A7AD88" w:themeFill="background2" w:themeFillShade="BF"/>
          </w:tcPr>
          <w:p w14:paraId="4CCB3CAC" w14:textId="5937C2A9" w:rsidR="00B308F1" w:rsidRPr="00BD5AD0" w:rsidRDefault="00B308F1" w:rsidP="00B66750">
            <w:pPr>
              <w:pStyle w:val="WBodytext"/>
              <w:ind w:left="0"/>
              <w:rPr>
                <w:rFonts w:asciiTheme="majorHAnsi" w:hAnsiTheme="majorHAnsi"/>
              </w:rPr>
            </w:pPr>
            <w:r w:rsidRPr="00BD5AD0">
              <w:rPr>
                <w:rFonts w:asciiTheme="majorHAnsi" w:hAnsiTheme="majorHAnsi"/>
              </w:rPr>
              <w:t xml:space="preserve">Extent </w:t>
            </w:r>
            <w:r w:rsidR="004F0DCE">
              <w:rPr>
                <w:rFonts w:asciiTheme="majorHAnsi" w:hAnsiTheme="majorHAnsi"/>
              </w:rPr>
              <w:t>(km</w:t>
            </w:r>
            <w:r w:rsidR="004F0DCE" w:rsidRPr="004F0DCE">
              <w:rPr>
                <w:rFonts w:asciiTheme="majorHAnsi" w:hAnsiTheme="majorHAnsi"/>
                <w:vertAlign w:val="superscript"/>
              </w:rPr>
              <w:t>2</w:t>
            </w:r>
            <w:r w:rsidR="004F0DCE" w:rsidRPr="004F0DCE">
              <w:rPr>
                <w:rFonts w:asciiTheme="majorHAnsi" w:hAnsiTheme="majorHAnsi"/>
              </w:rPr>
              <w:t>)</w:t>
            </w:r>
          </w:p>
        </w:tc>
        <w:tc>
          <w:tcPr>
            <w:tcW w:w="2977" w:type="dxa"/>
            <w:shd w:val="clear" w:color="auto" w:fill="A7AD88" w:themeFill="background2" w:themeFillShade="BF"/>
          </w:tcPr>
          <w:p w14:paraId="2BE3759E" w14:textId="77777777" w:rsidR="00B308F1" w:rsidRPr="00BD5AD0" w:rsidRDefault="00B308F1" w:rsidP="00B66750">
            <w:pPr>
              <w:pStyle w:val="WBodytext"/>
              <w:ind w:left="0"/>
              <w:rPr>
                <w:rFonts w:asciiTheme="majorHAnsi" w:hAnsiTheme="majorHAnsi"/>
              </w:rPr>
            </w:pPr>
            <w:r w:rsidRPr="00BD5AD0">
              <w:rPr>
                <w:rFonts w:asciiTheme="majorHAnsi" w:hAnsiTheme="majorHAnsi"/>
              </w:rPr>
              <w:t>Council role in canopy cover</w:t>
            </w:r>
          </w:p>
        </w:tc>
      </w:tr>
      <w:tr w:rsidR="0098700C" w14:paraId="264B64A4" w14:textId="77777777" w:rsidTr="0098700C">
        <w:tc>
          <w:tcPr>
            <w:tcW w:w="1253" w:type="dxa"/>
          </w:tcPr>
          <w:p w14:paraId="7E30E197" w14:textId="77777777" w:rsidR="0098700C" w:rsidRPr="0098700C" w:rsidRDefault="0098700C" w:rsidP="00560886">
            <w:pPr>
              <w:pStyle w:val="WBodytext"/>
              <w:ind w:left="0"/>
              <w:rPr>
                <w:rFonts w:asciiTheme="majorHAnsi" w:hAnsiTheme="majorHAnsi"/>
              </w:rPr>
            </w:pPr>
            <w:r w:rsidRPr="0098700C">
              <w:rPr>
                <w:rFonts w:asciiTheme="majorHAnsi" w:hAnsiTheme="majorHAnsi"/>
              </w:rPr>
              <w:t>All land</w:t>
            </w:r>
          </w:p>
        </w:tc>
        <w:tc>
          <w:tcPr>
            <w:tcW w:w="3402" w:type="dxa"/>
          </w:tcPr>
          <w:p w14:paraId="344B6208" w14:textId="3DB98679" w:rsidR="0098700C" w:rsidRPr="008D32D2" w:rsidRDefault="0098700C" w:rsidP="00560886">
            <w:pPr>
              <w:pStyle w:val="WBodytext"/>
              <w:ind w:left="0"/>
              <w:rPr>
                <w:rFonts w:asciiTheme="majorHAnsi" w:hAnsiTheme="majorHAnsi"/>
              </w:rPr>
            </w:pPr>
            <w:r>
              <w:rPr>
                <w:rFonts w:asciiTheme="majorHAnsi" w:hAnsiTheme="majorHAnsi"/>
              </w:rPr>
              <w:t>All land within the municipality</w:t>
            </w:r>
          </w:p>
        </w:tc>
        <w:tc>
          <w:tcPr>
            <w:tcW w:w="1842" w:type="dxa"/>
          </w:tcPr>
          <w:p w14:paraId="4AFC9044" w14:textId="77777777" w:rsidR="0098700C" w:rsidRPr="008D32D2" w:rsidRDefault="0098700C" w:rsidP="00560886">
            <w:pPr>
              <w:pStyle w:val="WBodytext"/>
              <w:ind w:left="0"/>
              <w:rPr>
                <w:rFonts w:asciiTheme="majorHAnsi" w:hAnsiTheme="majorHAnsi"/>
                <w:vertAlign w:val="superscript"/>
              </w:rPr>
            </w:pPr>
            <w:r w:rsidRPr="202AF57E">
              <w:rPr>
                <w:rFonts w:asciiTheme="majorHAnsi" w:hAnsiTheme="majorHAnsi"/>
              </w:rPr>
              <w:t>51.01 km</w:t>
            </w:r>
            <w:r w:rsidRPr="202AF57E">
              <w:rPr>
                <w:rFonts w:asciiTheme="majorHAnsi" w:hAnsiTheme="majorHAnsi"/>
                <w:vertAlign w:val="superscript"/>
              </w:rPr>
              <w:t>2</w:t>
            </w:r>
          </w:p>
        </w:tc>
        <w:tc>
          <w:tcPr>
            <w:tcW w:w="2977" w:type="dxa"/>
          </w:tcPr>
          <w:p w14:paraId="563765DB" w14:textId="7BC9A147" w:rsidR="0098700C" w:rsidRPr="008D32D2" w:rsidRDefault="0098700C" w:rsidP="00560886">
            <w:pPr>
              <w:pStyle w:val="WBodytext"/>
              <w:ind w:left="0"/>
              <w:rPr>
                <w:rFonts w:asciiTheme="majorHAnsi" w:hAnsiTheme="majorHAnsi"/>
              </w:rPr>
            </w:pPr>
            <w:r>
              <w:rPr>
                <w:rFonts w:asciiTheme="majorHAnsi" w:hAnsiTheme="majorHAnsi"/>
              </w:rPr>
              <w:t>Varies</w:t>
            </w:r>
          </w:p>
        </w:tc>
      </w:tr>
      <w:tr w:rsidR="00531333" w14:paraId="47669A3E" w14:textId="77777777" w:rsidTr="000216FC">
        <w:tc>
          <w:tcPr>
            <w:tcW w:w="1253" w:type="dxa"/>
          </w:tcPr>
          <w:p w14:paraId="0D662B7D" w14:textId="77777777" w:rsidR="00531333" w:rsidRPr="0098700C" w:rsidRDefault="00531333" w:rsidP="00B66750">
            <w:pPr>
              <w:pStyle w:val="WBodytext"/>
              <w:ind w:left="0"/>
              <w:rPr>
                <w:rFonts w:asciiTheme="majorHAnsi" w:hAnsiTheme="majorHAnsi"/>
                <w:b/>
                <w:bCs/>
                <w:color w:val="4D4D4D"/>
              </w:rPr>
            </w:pPr>
            <w:r w:rsidRPr="0098700C">
              <w:rPr>
                <w:rFonts w:asciiTheme="majorHAnsi" w:hAnsiTheme="majorHAnsi"/>
                <w:b/>
                <w:bCs/>
                <w:color w:val="4D4D4D"/>
              </w:rPr>
              <w:t>Public realm</w:t>
            </w:r>
          </w:p>
        </w:tc>
        <w:tc>
          <w:tcPr>
            <w:tcW w:w="8221" w:type="dxa"/>
            <w:gridSpan w:val="3"/>
          </w:tcPr>
          <w:p w14:paraId="275D7538" w14:textId="4C959E43" w:rsidR="00531333" w:rsidRPr="0098700C" w:rsidRDefault="00531333" w:rsidP="00B66750">
            <w:pPr>
              <w:pStyle w:val="WBodytext"/>
              <w:ind w:left="0"/>
              <w:rPr>
                <w:rFonts w:asciiTheme="majorHAnsi" w:hAnsiTheme="majorHAnsi"/>
                <w:color w:val="4D4D4D"/>
              </w:rPr>
            </w:pPr>
            <w:r w:rsidRPr="0098700C">
              <w:rPr>
                <w:rFonts w:asciiTheme="majorHAnsi" w:hAnsiTheme="majorHAnsi"/>
                <w:b/>
                <w:bCs/>
                <w:color w:val="4D4D4D"/>
              </w:rPr>
              <w:t>Umbrella term for publicly accessible land, controlled by Council and Other agencies</w:t>
            </w:r>
          </w:p>
        </w:tc>
      </w:tr>
      <w:tr w:rsidR="00B308F1" w14:paraId="6D401443" w14:textId="77777777" w:rsidTr="00B66750">
        <w:tc>
          <w:tcPr>
            <w:tcW w:w="1253" w:type="dxa"/>
          </w:tcPr>
          <w:p w14:paraId="46381F81" w14:textId="77777777" w:rsidR="00B308F1" w:rsidRPr="008D32D2" w:rsidRDefault="00B308F1" w:rsidP="00B66750">
            <w:pPr>
              <w:pStyle w:val="WBodytext"/>
              <w:ind w:left="158"/>
              <w:rPr>
                <w:rFonts w:asciiTheme="majorHAnsi" w:hAnsiTheme="majorHAnsi"/>
              </w:rPr>
            </w:pPr>
            <w:r w:rsidRPr="008D32D2">
              <w:rPr>
                <w:rFonts w:asciiTheme="majorHAnsi" w:hAnsiTheme="majorHAnsi"/>
              </w:rPr>
              <w:t>Council land</w:t>
            </w:r>
          </w:p>
        </w:tc>
        <w:tc>
          <w:tcPr>
            <w:tcW w:w="3402" w:type="dxa"/>
          </w:tcPr>
          <w:p w14:paraId="721D6FAD" w14:textId="77777777" w:rsidR="00B308F1" w:rsidRPr="008D32D2" w:rsidRDefault="00B308F1" w:rsidP="00B66750">
            <w:pPr>
              <w:pStyle w:val="BodyText"/>
              <w:rPr>
                <w:rFonts w:asciiTheme="majorHAnsi" w:eastAsia="MS Mincho" w:hAnsiTheme="majorHAnsi"/>
                <w:color w:val="auto"/>
                <w:szCs w:val="20"/>
                <w:lang w:val="en-GB" w:eastAsia="en-US"/>
              </w:rPr>
            </w:pPr>
            <w:r w:rsidRPr="008D32D2">
              <w:rPr>
                <w:rFonts w:asciiTheme="majorHAnsi" w:eastAsia="MS Mincho" w:hAnsiTheme="majorHAnsi"/>
                <w:color w:val="auto"/>
                <w:szCs w:val="20"/>
                <w:lang w:val="en-GB" w:eastAsia="en-US"/>
              </w:rPr>
              <w:t>Council owned land and waterways</w:t>
            </w:r>
          </w:p>
          <w:p w14:paraId="6E523B8D" w14:textId="77777777" w:rsidR="00B308F1" w:rsidRPr="008D32D2" w:rsidRDefault="00B308F1" w:rsidP="00B66750">
            <w:pPr>
              <w:pStyle w:val="BodyText"/>
              <w:rPr>
                <w:rFonts w:asciiTheme="majorHAnsi" w:eastAsia="MS Mincho" w:hAnsiTheme="majorHAnsi"/>
                <w:color w:val="auto"/>
                <w:szCs w:val="20"/>
                <w:lang w:val="en-GB" w:eastAsia="en-US"/>
              </w:rPr>
            </w:pPr>
            <w:r w:rsidRPr="008D32D2">
              <w:rPr>
                <w:rFonts w:asciiTheme="majorHAnsi" w:eastAsia="MS Mincho" w:hAnsiTheme="majorHAnsi"/>
                <w:color w:val="auto"/>
                <w:szCs w:val="20"/>
                <w:lang w:val="en-GB" w:eastAsia="en-US"/>
              </w:rPr>
              <w:t>Municipal roads &amp; footpaths</w:t>
            </w:r>
          </w:p>
          <w:p w14:paraId="63C38C3A" w14:textId="77777777" w:rsidR="00B308F1" w:rsidRPr="008D32D2" w:rsidRDefault="00B308F1" w:rsidP="00B66750">
            <w:pPr>
              <w:pStyle w:val="WBodytext"/>
              <w:ind w:left="0"/>
              <w:rPr>
                <w:rFonts w:asciiTheme="majorHAnsi" w:hAnsiTheme="majorHAnsi"/>
              </w:rPr>
            </w:pPr>
            <w:r w:rsidRPr="008D32D2">
              <w:rPr>
                <w:rFonts w:asciiTheme="majorHAnsi" w:hAnsiTheme="majorHAnsi"/>
              </w:rPr>
              <w:t>Nature strip area of state roads</w:t>
            </w:r>
          </w:p>
        </w:tc>
        <w:tc>
          <w:tcPr>
            <w:tcW w:w="1842" w:type="dxa"/>
          </w:tcPr>
          <w:p w14:paraId="5FE77E96" w14:textId="77777777" w:rsidR="00B308F1" w:rsidRPr="008D32D2" w:rsidRDefault="00B308F1" w:rsidP="00B66750">
            <w:pPr>
              <w:pStyle w:val="WBodytext"/>
              <w:ind w:left="0"/>
              <w:rPr>
                <w:rFonts w:asciiTheme="majorHAnsi" w:hAnsiTheme="majorHAnsi"/>
                <w:vertAlign w:val="superscript"/>
              </w:rPr>
            </w:pPr>
            <w:r w:rsidRPr="202AF57E">
              <w:rPr>
                <w:rFonts w:asciiTheme="majorHAnsi" w:hAnsiTheme="majorHAnsi"/>
              </w:rPr>
              <w:t>15.80 km</w:t>
            </w:r>
            <w:r w:rsidRPr="202AF57E">
              <w:rPr>
                <w:rFonts w:asciiTheme="majorHAnsi" w:hAnsiTheme="majorHAnsi"/>
                <w:vertAlign w:val="superscript"/>
              </w:rPr>
              <w:t>2</w:t>
            </w:r>
          </w:p>
        </w:tc>
        <w:tc>
          <w:tcPr>
            <w:tcW w:w="2977" w:type="dxa"/>
          </w:tcPr>
          <w:p w14:paraId="4EF02173" w14:textId="77777777" w:rsidR="00B308F1" w:rsidRPr="008D32D2" w:rsidRDefault="00B308F1" w:rsidP="00B66750">
            <w:pPr>
              <w:pStyle w:val="WBodytext"/>
              <w:ind w:left="0"/>
              <w:rPr>
                <w:rFonts w:asciiTheme="majorHAnsi" w:hAnsiTheme="majorHAnsi"/>
              </w:rPr>
            </w:pPr>
            <w:r w:rsidRPr="008D32D2">
              <w:rPr>
                <w:rFonts w:asciiTheme="majorHAnsi" w:hAnsiTheme="majorHAnsi"/>
              </w:rPr>
              <w:t>Direct control – planting and tree maintenance, decisions to remove trees, community partnerships</w:t>
            </w:r>
          </w:p>
        </w:tc>
      </w:tr>
      <w:tr w:rsidR="00B308F1" w14:paraId="0E13BD14" w14:textId="77777777" w:rsidTr="00B66750">
        <w:tc>
          <w:tcPr>
            <w:tcW w:w="1253" w:type="dxa"/>
          </w:tcPr>
          <w:p w14:paraId="4E564639" w14:textId="77777777" w:rsidR="00B308F1" w:rsidRPr="008D32D2" w:rsidRDefault="00B308F1" w:rsidP="00B66750">
            <w:pPr>
              <w:pStyle w:val="WBodytext"/>
              <w:ind w:left="158"/>
              <w:rPr>
                <w:rFonts w:asciiTheme="majorHAnsi" w:hAnsiTheme="majorHAnsi"/>
              </w:rPr>
            </w:pPr>
            <w:proofErr w:type="gramStart"/>
            <w:r w:rsidRPr="008D32D2">
              <w:rPr>
                <w:rFonts w:asciiTheme="majorHAnsi" w:hAnsiTheme="majorHAnsi"/>
              </w:rPr>
              <w:t>Other</w:t>
            </w:r>
            <w:proofErr w:type="gramEnd"/>
            <w:r w:rsidRPr="008D32D2">
              <w:rPr>
                <w:rFonts w:asciiTheme="majorHAnsi" w:hAnsiTheme="majorHAnsi"/>
              </w:rPr>
              <w:t xml:space="preserve"> agency land</w:t>
            </w:r>
          </w:p>
        </w:tc>
        <w:tc>
          <w:tcPr>
            <w:tcW w:w="3402" w:type="dxa"/>
          </w:tcPr>
          <w:p w14:paraId="5ED0EA86" w14:textId="77777777" w:rsidR="00B308F1" w:rsidRPr="008D32D2" w:rsidRDefault="00B308F1" w:rsidP="00B66750">
            <w:pPr>
              <w:pStyle w:val="WBodytext"/>
              <w:ind w:left="0"/>
              <w:rPr>
                <w:rFonts w:asciiTheme="majorHAnsi" w:hAnsiTheme="majorHAnsi"/>
              </w:rPr>
            </w:pPr>
            <w:r w:rsidRPr="008D32D2">
              <w:rPr>
                <w:rFonts w:asciiTheme="majorHAnsi" w:hAnsiTheme="majorHAnsi"/>
              </w:rPr>
              <w:t>State roads and rail reserves</w:t>
            </w:r>
          </w:p>
          <w:p w14:paraId="0FC1ED26" w14:textId="77777777" w:rsidR="00B308F1" w:rsidRPr="008D32D2" w:rsidRDefault="00B308F1" w:rsidP="00B66750">
            <w:pPr>
              <w:pStyle w:val="WBodytext"/>
              <w:ind w:left="0"/>
              <w:rPr>
                <w:rFonts w:asciiTheme="majorHAnsi" w:hAnsiTheme="majorHAnsi"/>
              </w:rPr>
            </w:pPr>
            <w:r w:rsidRPr="008D32D2">
              <w:rPr>
                <w:rFonts w:asciiTheme="majorHAnsi" w:hAnsiTheme="majorHAnsi"/>
              </w:rPr>
              <w:t>Golf courses and cemeteries</w:t>
            </w:r>
          </w:p>
        </w:tc>
        <w:tc>
          <w:tcPr>
            <w:tcW w:w="1842" w:type="dxa"/>
          </w:tcPr>
          <w:p w14:paraId="1DB395CF" w14:textId="77777777" w:rsidR="00B308F1" w:rsidRPr="008D32D2" w:rsidRDefault="00B308F1" w:rsidP="00B66750">
            <w:pPr>
              <w:pStyle w:val="WBodytext"/>
              <w:ind w:left="0"/>
              <w:rPr>
                <w:rFonts w:asciiTheme="majorHAnsi" w:hAnsiTheme="majorHAnsi"/>
                <w:vertAlign w:val="superscript"/>
              </w:rPr>
            </w:pPr>
            <w:r w:rsidRPr="202AF57E">
              <w:rPr>
                <w:rFonts w:asciiTheme="majorHAnsi" w:hAnsiTheme="majorHAnsi"/>
              </w:rPr>
              <w:t>4.37 km</w:t>
            </w:r>
            <w:r w:rsidRPr="202AF57E">
              <w:rPr>
                <w:rFonts w:asciiTheme="majorHAnsi" w:hAnsiTheme="majorHAnsi"/>
                <w:vertAlign w:val="superscript"/>
              </w:rPr>
              <w:t>2</w:t>
            </w:r>
          </w:p>
        </w:tc>
        <w:tc>
          <w:tcPr>
            <w:tcW w:w="2977" w:type="dxa"/>
          </w:tcPr>
          <w:p w14:paraId="0D86F939" w14:textId="77777777" w:rsidR="00B308F1" w:rsidRPr="008D32D2" w:rsidRDefault="00B308F1" w:rsidP="00B66750">
            <w:pPr>
              <w:pStyle w:val="WBodytext"/>
              <w:ind w:left="0"/>
              <w:rPr>
                <w:rFonts w:asciiTheme="majorHAnsi" w:hAnsiTheme="majorHAnsi"/>
              </w:rPr>
            </w:pPr>
            <w:r w:rsidRPr="008D32D2">
              <w:rPr>
                <w:rFonts w:asciiTheme="majorHAnsi" w:hAnsiTheme="majorHAnsi"/>
              </w:rPr>
              <w:t>Influence through relationship, community partnerships</w:t>
            </w:r>
          </w:p>
        </w:tc>
      </w:tr>
      <w:tr w:rsidR="00B308F1" w14:paraId="6ADBDB2A" w14:textId="77777777" w:rsidTr="00B66750">
        <w:tc>
          <w:tcPr>
            <w:tcW w:w="1253" w:type="dxa"/>
          </w:tcPr>
          <w:p w14:paraId="264952AD" w14:textId="77777777" w:rsidR="00B308F1" w:rsidRPr="004E3082" w:rsidRDefault="00B308F1" w:rsidP="00B66750">
            <w:pPr>
              <w:pStyle w:val="WBodytext"/>
              <w:ind w:left="0"/>
              <w:rPr>
                <w:rFonts w:asciiTheme="majorHAnsi" w:hAnsiTheme="majorHAnsi"/>
              </w:rPr>
            </w:pPr>
            <w:r w:rsidRPr="004E3082">
              <w:rPr>
                <w:rFonts w:asciiTheme="majorHAnsi" w:hAnsiTheme="majorHAnsi"/>
              </w:rPr>
              <w:t>Private land</w:t>
            </w:r>
          </w:p>
        </w:tc>
        <w:tc>
          <w:tcPr>
            <w:tcW w:w="3402" w:type="dxa"/>
          </w:tcPr>
          <w:p w14:paraId="65F58957" w14:textId="77777777" w:rsidR="00B308F1" w:rsidRPr="004E3082" w:rsidRDefault="00B308F1" w:rsidP="00B66750">
            <w:pPr>
              <w:pStyle w:val="WBodytext"/>
              <w:ind w:left="0"/>
              <w:rPr>
                <w:rFonts w:asciiTheme="majorHAnsi" w:hAnsiTheme="majorHAnsi"/>
              </w:rPr>
            </w:pPr>
            <w:r w:rsidRPr="004E3082">
              <w:rPr>
                <w:rFonts w:asciiTheme="majorHAnsi" w:hAnsiTheme="majorHAnsi"/>
              </w:rPr>
              <w:t xml:space="preserve">Residential, </w:t>
            </w:r>
            <w:proofErr w:type="gramStart"/>
            <w:r w:rsidRPr="004E3082">
              <w:rPr>
                <w:rFonts w:asciiTheme="majorHAnsi" w:hAnsiTheme="majorHAnsi"/>
              </w:rPr>
              <w:t>commercial</w:t>
            </w:r>
            <w:proofErr w:type="gramEnd"/>
            <w:r w:rsidRPr="004E3082">
              <w:rPr>
                <w:rFonts w:asciiTheme="majorHAnsi" w:hAnsiTheme="majorHAnsi"/>
              </w:rPr>
              <w:t xml:space="preserve"> and industrial land</w:t>
            </w:r>
          </w:p>
        </w:tc>
        <w:tc>
          <w:tcPr>
            <w:tcW w:w="1842" w:type="dxa"/>
          </w:tcPr>
          <w:p w14:paraId="17A2CE49" w14:textId="77777777" w:rsidR="00B308F1" w:rsidRPr="008D32D2" w:rsidRDefault="00B308F1" w:rsidP="00B66750">
            <w:pPr>
              <w:pStyle w:val="WBodytext"/>
              <w:ind w:left="0"/>
              <w:rPr>
                <w:rFonts w:asciiTheme="majorHAnsi" w:hAnsiTheme="majorHAnsi"/>
                <w:vertAlign w:val="superscript"/>
              </w:rPr>
            </w:pPr>
            <w:r w:rsidRPr="202AF57E">
              <w:rPr>
                <w:rFonts w:asciiTheme="majorHAnsi" w:hAnsiTheme="majorHAnsi"/>
              </w:rPr>
              <w:t>30.83 km</w:t>
            </w:r>
            <w:r w:rsidRPr="202AF57E">
              <w:rPr>
                <w:rFonts w:asciiTheme="majorHAnsi" w:hAnsiTheme="majorHAnsi"/>
                <w:vertAlign w:val="superscript"/>
              </w:rPr>
              <w:t>2</w:t>
            </w:r>
          </w:p>
        </w:tc>
        <w:tc>
          <w:tcPr>
            <w:tcW w:w="2977" w:type="dxa"/>
          </w:tcPr>
          <w:p w14:paraId="5BD08DC6" w14:textId="77777777" w:rsidR="00B308F1" w:rsidRPr="008D32D2" w:rsidRDefault="00B308F1" w:rsidP="00B66750">
            <w:pPr>
              <w:pStyle w:val="WBodytext"/>
              <w:ind w:left="0"/>
              <w:rPr>
                <w:rFonts w:asciiTheme="majorHAnsi" w:hAnsiTheme="majorHAnsi"/>
              </w:rPr>
            </w:pPr>
            <w:r w:rsidRPr="008D32D2">
              <w:rPr>
                <w:rFonts w:asciiTheme="majorHAnsi" w:hAnsiTheme="majorHAnsi"/>
              </w:rPr>
              <w:t>Influence through planning, enforcement, community education and partnerships</w:t>
            </w:r>
          </w:p>
        </w:tc>
      </w:tr>
    </w:tbl>
    <w:p w14:paraId="7CFDEB42" w14:textId="77777777" w:rsidR="00B308F1" w:rsidRDefault="00B308F1" w:rsidP="00B308F1">
      <w:pPr>
        <w:pStyle w:val="WBodytext"/>
        <w:ind w:left="0"/>
        <w:rPr>
          <w:rFonts w:asciiTheme="majorHAnsi" w:hAnsiTheme="majorHAnsi"/>
        </w:rPr>
      </w:pPr>
    </w:p>
    <w:p w14:paraId="34374D38" w14:textId="77777777" w:rsidR="00B308F1" w:rsidRDefault="00B308F1" w:rsidP="00B308F1">
      <w:pPr>
        <w:pStyle w:val="WBodytext"/>
        <w:ind w:left="0"/>
        <w:rPr>
          <w:rFonts w:asciiTheme="minorHAnsi" w:hAnsiTheme="minorHAnsi"/>
        </w:rPr>
      </w:pPr>
      <w:r w:rsidRPr="007E4CD3">
        <w:rPr>
          <w:rFonts w:asciiTheme="minorHAnsi" w:hAnsiTheme="minorHAnsi"/>
        </w:rPr>
        <w:t xml:space="preserve">Note that this set of definitions is different to the Urban Forest Strategy tree definitions of “park trees, street trees and private trees”.  The mapping of these and the transition to the use of the new </w:t>
      </w:r>
      <w:r w:rsidRPr="007E4CD3">
        <w:rPr>
          <w:rFonts w:asciiTheme="minorHAnsi" w:hAnsiTheme="minorHAnsi"/>
        </w:rPr>
        <w:lastRenderedPageBreak/>
        <w:t xml:space="preserve">definitions was reported to Council in August 2021.  The rationale behind the change relates to clarifying Council’s role in each category based on </w:t>
      </w:r>
      <w:proofErr w:type="gramStart"/>
      <w:r w:rsidRPr="007E4CD3">
        <w:rPr>
          <w:rFonts w:asciiTheme="minorHAnsi" w:hAnsiTheme="minorHAnsi"/>
        </w:rPr>
        <w:t>land owner</w:t>
      </w:r>
      <w:proofErr w:type="gramEnd"/>
      <w:r w:rsidRPr="007E4CD3">
        <w:rPr>
          <w:rFonts w:asciiTheme="minorHAnsi" w:hAnsiTheme="minorHAnsi"/>
        </w:rPr>
        <w:t xml:space="preserve"> and controller, rather than on the type of environment trees are planted in.</w:t>
      </w:r>
    </w:p>
    <w:p w14:paraId="489A3C21" w14:textId="77777777" w:rsidR="00B308F1" w:rsidRPr="007E4CD3" w:rsidRDefault="00B308F1" w:rsidP="00B308F1">
      <w:pPr>
        <w:pStyle w:val="WBodytext"/>
        <w:ind w:left="0"/>
        <w:rPr>
          <w:rFonts w:asciiTheme="minorHAnsi" w:hAnsiTheme="minorHAnsi"/>
        </w:rPr>
      </w:pPr>
    </w:p>
    <w:p w14:paraId="60018F35" w14:textId="77777777" w:rsidR="00B308F1" w:rsidRDefault="00B308F1" w:rsidP="00B308F1">
      <w:pPr>
        <w:pStyle w:val="Heading1"/>
      </w:pPr>
      <w:bookmarkStart w:id="11" w:name="_Toc112689121"/>
      <w:r>
        <w:t>KPI 1: Canopy cover</w:t>
      </w:r>
      <w:bookmarkEnd w:id="11"/>
    </w:p>
    <w:p w14:paraId="36DFE090" w14:textId="77777777" w:rsidR="00B308F1" w:rsidRPr="00FA7224" w:rsidRDefault="00B308F1" w:rsidP="00B308F1">
      <w:pPr>
        <w:pStyle w:val="Heading2"/>
      </w:pPr>
      <w:bookmarkStart w:id="12" w:name="_Toc112689122"/>
      <w:r>
        <w:t>Status report</w:t>
      </w:r>
      <w:bookmarkEnd w:id="12"/>
    </w:p>
    <w:p w14:paraId="45B6B4E7" w14:textId="77777777" w:rsidR="00B308F1" w:rsidRDefault="00B308F1" w:rsidP="00B308F1">
      <w:pPr>
        <w:pStyle w:val="Heading3"/>
      </w:pPr>
      <w:bookmarkStart w:id="13" w:name="_Toc112689123"/>
      <w:r>
        <w:t>Previous methodology</w:t>
      </w:r>
      <w:bookmarkEnd w:id="13"/>
    </w:p>
    <w:p w14:paraId="0D46CB6D" w14:textId="77777777" w:rsidR="00B308F1" w:rsidRPr="00747B1E" w:rsidRDefault="00B308F1" w:rsidP="00B308F1">
      <w:pPr>
        <w:pStyle w:val="Tableheading"/>
      </w:pPr>
      <w:r>
        <w:t xml:space="preserve"> Progress with KPI 1 – Hybrid methodology</w:t>
      </w:r>
    </w:p>
    <w:tbl>
      <w:tblPr>
        <w:tblStyle w:val="TableGrid"/>
        <w:tblW w:w="9191" w:type="dxa"/>
        <w:tblLook w:val="04A0" w:firstRow="1" w:lastRow="0" w:firstColumn="1" w:lastColumn="0" w:noHBand="0" w:noVBand="1"/>
        <w:tblCaption w:val="asterisk and circumflex"/>
        <w:tblDescription w:val="There is an asterisk symbol next to the Baseline 2016 entry that refers to a footnote at the base of the table. There is also a circumflex symbol next to the Progress 2021 entry that refers to a footnote at the base of the table."/>
      </w:tblPr>
      <w:tblGrid>
        <w:gridCol w:w="2529"/>
        <w:gridCol w:w="1559"/>
        <w:gridCol w:w="1191"/>
        <w:gridCol w:w="1178"/>
        <w:gridCol w:w="1188"/>
        <w:gridCol w:w="1546"/>
      </w:tblGrid>
      <w:tr w:rsidR="00BD5AD0" w:rsidRPr="00BD5AD0" w14:paraId="5CD8A873" w14:textId="77777777" w:rsidTr="00B66750">
        <w:trPr>
          <w:cnfStyle w:val="100000000000" w:firstRow="1" w:lastRow="0" w:firstColumn="0" w:lastColumn="0" w:oddVBand="0" w:evenVBand="0" w:oddHBand="0" w:evenHBand="0" w:firstRowFirstColumn="0" w:firstRowLastColumn="0" w:lastRowFirstColumn="0" w:lastRowLastColumn="0"/>
        </w:trPr>
        <w:tc>
          <w:tcPr>
            <w:tcW w:w="2529" w:type="dxa"/>
            <w:shd w:val="clear" w:color="auto" w:fill="A7AD88" w:themeFill="background2" w:themeFillShade="BF"/>
          </w:tcPr>
          <w:p w14:paraId="6FF6CF57" w14:textId="77777777" w:rsidR="00B308F1" w:rsidRPr="00BD5AD0" w:rsidRDefault="00B308F1" w:rsidP="00B66750">
            <w:pPr>
              <w:pStyle w:val="WBodytext"/>
              <w:ind w:left="0"/>
              <w:rPr>
                <w:rFonts w:asciiTheme="majorHAnsi" w:hAnsiTheme="majorHAnsi"/>
              </w:rPr>
            </w:pPr>
            <w:r w:rsidRPr="00BD5AD0">
              <w:rPr>
                <w:rFonts w:asciiTheme="majorHAnsi" w:hAnsiTheme="majorHAnsi"/>
              </w:rPr>
              <w:t>Indicator &amp; desired outcome</w:t>
            </w:r>
          </w:p>
        </w:tc>
        <w:tc>
          <w:tcPr>
            <w:tcW w:w="1559" w:type="dxa"/>
            <w:shd w:val="clear" w:color="auto" w:fill="A7AD88" w:themeFill="background2" w:themeFillShade="BF"/>
          </w:tcPr>
          <w:p w14:paraId="6A7D2607" w14:textId="77777777" w:rsidR="00B308F1" w:rsidRPr="00BD5AD0" w:rsidRDefault="00B308F1" w:rsidP="00B66750">
            <w:pPr>
              <w:pStyle w:val="WBodytext"/>
              <w:ind w:left="0"/>
              <w:rPr>
                <w:rFonts w:asciiTheme="majorHAnsi" w:hAnsiTheme="majorHAnsi"/>
              </w:rPr>
            </w:pPr>
            <w:r w:rsidRPr="00BD5AD0">
              <w:rPr>
                <w:rFonts w:asciiTheme="majorHAnsi" w:hAnsiTheme="majorHAnsi"/>
              </w:rPr>
              <w:t>Reportable measure (every four years)</w:t>
            </w:r>
          </w:p>
        </w:tc>
        <w:tc>
          <w:tcPr>
            <w:tcW w:w="1191" w:type="dxa"/>
            <w:shd w:val="clear" w:color="auto" w:fill="A7AD88" w:themeFill="background2" w:themeFillShade="BF"/>
          </w:tcPr>
          <w:p w14:paraId="5E28CA42" w14:textId="77777777" w:rsidR="00B308F1" w:rsidRPr="00BD5AD0" w:rsidRDefault="00B308F1" w:rsidP="00B66750">
            <w:pPr>
              <w:pStyle w:val="WBodytext"/>
              <w:ind w:left="0"/>
              <w:rPr>
                <w:rFonts w:asciiTheme="majorHAnsi" w:hAnsiTheme="majorHAnsi"/>
              </w:rPr>
            </w:pPr>
            <w:r w:rsidRPr="00BD5AD0">
              <w:rPr>
                <w:rFonts w:asciiTheme="majorHAnsi" w:hAnsiTheme="majorHAnsi"/>
              </w:rPr>
              <w:t>Baseline (</w:t>
            </w:r>
            <w:proofErr w:type="gramStart"/>
            <w:r w:rsidRPr="00BD5AD0">
              <w:rPr>
                <w:rFonts w:asciiTheme="majorHAnsi" w:hAnsiTheme="majorHAnsi"/>
              </w:rPr>
              <w:t>2016)*</w:t>
            </w:r>
            <w:proofErr w:type="gramEnd"/>
          </w:p>
        </w:tc>
        <w:tc>
          <w:tcPr>
            <w:tcW w:w="1178" w:type="dxa"/>
            <w:shd w:val="clear" w:color="auto" w:fill="A7AD88" w:themeFill="background2" w:themeFillShade="BF"/>
          </w:tcPr>
          <w:p w14:paraId="5DE43F82" w14:textId="77777777" w:rsidR="00B308F1" w:rsidRPr="00BD5AD0" w:rsidRDefault="00B308F1" w:rsidP="00B66750">
            <w:pPr>
              <w:pStyle w:val="WBodytext"/>
              <w:ind w:left="0"/>
              <w:rPr>
                <w:rFonts w:asciiTheme="majorHAnsi" w:hAnsiTheme="majorHAnsi"/>
              </w:rPr>
            </w:pPr>
            <w:r w:rsidRPr="00BD5AD0">
              <w:rPr>
                <w:rFonts w:asciiTheme="majorHAnsi" w:hAnsiTheme="majorHAnsi"/>
              </w:rPr>
              <w:t>Target</w:t>
            </w:r>
          </w:p>
        </w:tc>
        <w:tc>
          <w:tcPr>
            <w:tcW w:w="1188" w:type="dxa"/>
            <w:shd w:val="clear" w:color="auto" w:fill="A7AD88" w:themeFill="background2" w:themeFillShade="BF"/>
          </w:tcPr>
          <w:p w14:paraId="18654FE5" w14:textId="77777777" w:rsidR="00B308F1" w:rsidRPr="00BD5AD0" w:rsidRDefault="00B308F1" w:rsidP="00B66750">
            <w:pPr>
              <w:pStyle w:val="WBodytext"/>
              <w:ind w:left="0"/>
              <w:rPr>
                <w:rFonts w:asciiTheme="majorHAnsi" w:hAnsiTheme="majorHAnsi"/>
              </w:rPr>
            </w:pPr>
            <w:r w:rsidRPr="00BD5AD0">
              <w:rPr>
                <w:rFonts w:asciiTheme="majorHAnsi" w:hAnsiTheme="majorHAnsi"/>
              </w:rPr>
              <w:t>Progress (</w:t>
            </w:r>
            <w:proofErr w:type="gramStart"/>
            <w:r w:rsidRPr="00BD5AD0">
              <w:rPr>
                <w:rFonts w:asciiTheme="majorHAnsi" w:hAnsiTheme="majorHAnsi"/>
              </w:rPr>
              <w:t>2021)^</w:t>
            </w:r>
            <w:proofErr w:type="gramEnd"/>
          </w:p>
        </w:tc>
        <w:tc>
          <w:tcPr>
            <w:tcW w:w="1546" w:type="dxa"/>
            <w:shd w:val="clear" w:color="auto" w:fill="A7AD88" w:themeFill="background2" w:themeFillShade="BF"/>
          </w:tcPr>
          <w:p w14:paraId="01B6CCBA" w14:textId="77777777" w:rsidR="00B308F1" w:rsidRPr="00BD5AD0" w:rsidRDefault="00B308F1" w:rsidP="00B66750">
            <w:pPr>
              <w:pStyle w:val="WBodytext"/>
              <w:ind w:left="0"/>
              <w:rPr>
                <w:rFonts w:asciiTheme="majorHAnsi" w:hAnsiTheme="majorHAnsi"/>
              </w:rPr>
            </w:pPr>
            <w:r w:rsidRPr="00BD5AD0">
              <w:rPr>
                <w:rFonts w:asciiTheme="majorHAnsi" w:hAnsiTheme="majorHAnsi"/>
              </w:rPr>
              <w:t>Comments</w:t>
            </w:r>
          </w:p>
        </w:tc>
      </w:tr>
      <w:tr w:rsidR="00B308F1" w14:paraId="2F226C42" w14:textId="77777777" w:rsidTr="00B66750">
        <w:tc>
          <w:tcPr>
            <w:tcW w:w="2529" w:type="dxa"/>
          </w:tcPr>
          <w:p w14:paraId="7EC33C69" w14:textId="77777777" w:rsidR="00B308F1" w:rsidRPr="00D42C0C" w:rsidRDefault="00B308F1" w:rsidP="00B66750">
            <w:pPr>
              <w:pStyle w:val="WBodytext"/>
              <w:ind w:left="0"/>
              <w:rPr>
                <w:rFonts w:asciiTheme="minorHAnsi" w:hAnsiTheme="minorHAnsi"/>
              </w:rPr>
            </w:pPr>
            <w:r w:rsidRPr="00D42C0C">
              <w:rPr>
                <w:rFonts w:asciiTheme="minorHAnsi" w:hAnsiTheme="minorHAnsi"/>
              </w:rPr>
              <w:t xml:space="preserve">Canopy cover: </w:t>
            </w:r>
          </w:p>
          <w:p w14:paraId="22F189EC" w14:textId="4C2C8E2E" w:rsidR="00B308F1" w:rsidRPr="00D42C0C" w:rsidRDefault="00B308F1" w:rsidP="00B66750">
            <w:pPr>
              <w:pStyle w:val="WBodytext"/>
              <w:ind w:left="0"/>
              <w:rPr>
                <w:rFonts w:asciiTheme="minorHAnsi" w:hAnsiTheme="minorHAnsi"/>
              </w:rPr>
            </w:pPr>
            <w:r w:rsidRPr="00D42C0C">
              <w:rPr>
                <w:rFonts w:asciiTheme="minorHAnsi" w:hAnsiTheme="minorHAnsi"/>
              </w:rPr>
              <w:t xml:space="preserve">Double public realm canopy cover across </w:t>
            </w:r>
            <w:r w:rsidR="004F0DCE">
              <w:rPr>
                <w:rFonts w:asciiTheme="minorHAnsi" w:hAnsiTheme="minorHAnsi"/>
              </w:rPr>
              <w:t>the municipality</w:t>
            </w:r>
            <w:r w:rsidRPr="00D42C0C">
              <w:rPr>
                <w:rFonts w:asciiTheme="minorHAnsi" w:hAnsiTheme="minorHAnsi"/>
              </w:rPr>
              <w:t xml:space="preserve"> between 2017 and 2030 by increasing public and private canopy cover</w:t>
            </w:r>
          </w:p>
        </w:tc>
        <w:tc>
          <w:tcPr>
            <w:tcW w:w="1559" w:type="dxa"/>
          </w:tcPr>
          <w:p w14:paraId="2744ED4A" w14:textId="77777777" w:rsidR="00B308F1" w:rsidRPr="00D42C0C" w:rsidRDefault="00B308F1" w:rsidP="00B66750">
            <w:pPr>
              <w:pStyle w:val="WBodytext"/>
              <w:ind w:left="0"/>
              <w:rPr>
                <w:rFonts w:asciiTheme="minorHAnsi" w:hAnsiTheme="minorHAnsi"/>
              </w:rPr>
            </w:pPr>
            <w:r w:rsidRPr="00D42C0C">
              <w:rPr>
                <w:rFonts w:asciiTheme="minorHAnsi" w:hAnsiTheme="minorHAnsi"/>
              </w:rPr>
              <w:t>Total urban forest canopy cover in the public and private realm (by suburb, vegetation type and land use)</w:t>
            </w:r>
          </w:p>
        </w:tc>
        <w:tc>
          <w:tcPr>
            <w:tcW w:w="1191" w:type="dxa"/>
          </w:tcPr>
          <w:p w14:paraId="1A4FFF76" w14:textId="77777777" w:rsidR="00B308F1" w:rsidRPr="00D42C0C" w:rsidRDefault="00B308F1" w:rsidP="00B66750">
            <w:pPr>
              <w:pStyle w:val="WBodytext"/>
              <w:ind w:left="0"/>
              <w:rPr>
                <w:rFonts w:asciiTheme="minorHAnsi" w:hAnsiTheme="minorHAnsi"/>
              </w:rPr>
            </w:pPr>
            <w:r w:rsidRPr="00D42C0C">
              <w:rPr>
                <w:rFonts w:asciiTheme="minorHAnsi" w:hAnsiTheme="minorHAnsi"/>
              </w:rPr>
              <w:t>Public realm canopy cover from publicly managed trees (4.31%)</w:t>
            </w:r>
          </w:p>
        </w:tc>
        <w:tc>
          <w:tcPr>
            <w:tcW w:w="1178" w:type="dxa"/>
          </w:tcPr>
          <w:p w14:paraId="0A08019A" w14:textId="77777777" w:rsidR="00B308F1" w:rsidRPr="00D42C0C" w:rsidRDefault="00B308F1" w:rsidP="00B66750">
            <w:pPr>
              <w:pStyle w:val="WBodytext"/>
              <w:ind w:left="0"/>
              <w:rPr>
                <w:rFonts w:asciiTheme="minorHAnsi" w:hAnsiTheme="minorHAnsi"/>
              </w:rPr>
            </w:pPr>
            <w:r w:rsidRPr="00D42C0C">
              <w:rPr>
                <w:rFonts w:asciiTheme="minorHAnsi" w:hAnsiTheme="minorHAnsi"/>
              </w:rPr>
              <w:t>8.62%</w:t>
            </w:r>
          </w:p>
        </w:tc>
        <w:tc>
          <w:tcPr>
            <w:tcW w:w="1188" w:type="dxa"/>
          </w:tcPr>
          <w:p w14:paraId="7032191B" w14:textId="77777777" w:rsidR="00B308F1" w:rsidRPr="00D42C0C" w:rsidRDefault="00B308F1" w:rsidP="00B66750">
            <w:pPr>
              <w:pStyle w:val="WBodytext"/>
              <w:ind w:left="0"/>
              <w:rPr>
                <w:rFonts w:asciiTheme="minorHAnsi" w:hAnsiTheme="minorHAnsi"/>
              </w:rPr>
            </w:pPr>
            <w:r w:rsidRPr="00D42C0C">
              <w:rPr>
                <w:rFonts w:asciiTheme="minorHAnsi" w:hAnsiTheme="minorHAnsi"/>
              </w:rPr>
              <w:t>5.77%</w:t>
            </w:r>
          </w:p>
        </w:tc>
        <w:tc>
          <w:tcPr>
            <w:tcW w:w="1546" w:type="dxa"/>
          </w:tcPr>
          <w:p w14:paraId="4CFA086F" w14:textId="77777777" w:rsidR="00B308F1" w:rsidRPr="00D42C0C" w:rsidRDefault="00B308F1" w:rsidP="00B66750">
            <w:pPr>
              <w:pStyle w:val="WBodytext"/>
              <w:ind w:left="0"/>
              <w:rPr>
                <w:rFonts w:asciiTheme="minorHAnsi" w:hAnsiTheme="minorHAnsi"/>
              </w:rPr>
            </w:pPr>
            <w:r w:rsidRPr="00D42C0C">
              <w:rPr>
                <w:rFonts w:asciiTheme="minorHAnsi" w:hAnsiTheme="minorHAnsi"/>
              </w:rPr>
              <w:t>Further work to be undertaken to confirm the investment required to achieve this and the 2050 canopy cover targets.</w:t>
            </w:r>
          </w:p>
        </w:tc>
      </w:tr>
    </w:tbl>
    <w:p w14:paraId="569FE2F6" w14:textId="77777777" w:rsidR="00B308F1" w:rsidRPr="001325DD" w:rsidRDefault="00B308F1" w:rsidP="00B308F1">
      <w:pPr>
        <w:rPr>
          <w:sz w:val="18"/>
          <w:szCs w:val="18"/>
          <w:lang w:eastAsia="en-US"/>
        </w:rPr>
      </w:pPr>
      <w:r w:rsidRPr="001325DD">
        <w:rPr>
          <w:sz w:val="18"/>
          <w:szCs w:val="18"/>
          <w:lang w:eastAsia="en-US"/>
        </w:rPr>
        <w:t>* Note that the 2016 baseline figure is based on the enhanced aerial imagery methodology for calculating canopy cover (resulting in the municipality-wide 2016 figure of 10.43%)</w:t>
      </w:r>
      <w:r w:rsidRPr="001325DD">
        <w:rPr>
          <w:sz w:val="18"/>
          <w:szCs w:val="18"/>
          <w:lang w:eastAsia="en-US"/>
        </w:rPr>
        <w:br/>
        <w:t>^ Note that the progress figure for 2021 includes the use of LiDAR, resulting in a more accurate representation of tree canopy, but notably a different methodology.</w:t>
      </w:r>
    </w:p>
    <w:p w14:paraId="4ED2E00B" w14:textId="77777777" w:rsidR="00B308F1" w:rsidRPr="007B5B61" w:rsidRDefault="00B308F1" w:rsidP="00B308F1">
      <w:pPr>
        <w:rPr>
          <w:lang w:eastAsia="en-US"/>
        </w:rPr>
      </w:pPr>
      <w:r w:rsidRPr="007B5B61">
        <w:rPr>
          <w:lang w:eastAsia="en-US"/>
        </w:rPr>
        <w:t>The first KPI requires that Council report total urban forest canopy cover every four years with a target of doubling “public realm” canopy between 2017 – 2030.  The reportable measure for indicator 1 was last communicated to Council in August 2021, with canopy cover analysis undertaken in 2020 using the updated methodology. Council endorsed use of the 10.43% baseline as a resolution of the report.</w:t>
      </w:r>
    </w:p>
    <w:p w14:paraId="0AE9D653" w14:textId="77777777" w:rsidR="00B308F1" w:rsidRDefault="00B308F1" w:rsidP="00B308F1">
      <w:pPr>
        <w:rPr>
          <w:lang w:eastAsia="en-US"/>
        </w:rPr>
      </w:pPr>
      <w:r w:rsidRPr="007B5B61">
        <w:rPr>
          <w:lang w:eastAsia="en-US"/>
        </w:rPr>
        <w:t xml:space="preserve">The methodology that was used to report on the 2021 progress defines “public realm” canopy cover as the canopy cover provided by trees </w:t>
      </w:r>
      <w:r>
        <w:rPr>
          <w:lang w:eastAsia="en-US"/>
        </w:rPr>
        <w:t>over</w:t>
      </w:r>
      <w:r w:rsidRPr="007B5B61">
        <w:rPr>
          <w:lang w:eastAsia="en-US"/>
        </w:rPr>
        <w:t xml:space="preserve"> public</w:t>
      </w:r>
      <w:r>
        <w:rPr>
          <w:lang w:eastAsia="en-US"/>
        </w:rPr>
        <w:t>ly managed</w:t>
      </w:r>
      <w:r w:rsidRPr="007B5B61">
        <w:rPr>
          <w:lang w:eastAsia="en-US"/>
        </w:rPr>
        <w:t xml:space="preserve"> land</w:t>
      </w:r>
      <w:r>
        <w:rPr>
          <w:lang w:eastAsia="en-US"/>
        </w:rPr>
        <w:t xml:space="preserve">.  </w:t>
      </w:r>
      <w:r w:rsidRPr="007B5B61">
        <w:rPr>
          <w:lang w:eastAsia="en-US"/>
        </w:rPr>
        <w:t xml:space="preserve">The analysis showed that of the total of 10.43% of canopy cover for the municipality, canopy cover for the “public realm” </w:t>
      </w:r>
      <w:r>
        <w:rPr>
          <w:lang w:eastAsia="en-US"/>
        </w:rPr>
        <w:t>(</w:t>
      </w:r>
      <w:r w:rsidRPr="007B5B61">
        <w:rPr>
          <w:lang w:eastAsia="en-US"/>
        </w:rPr>
        <w:t>4.31%</w:t>
      </w:r>
      <w:r>
        <w:rPr>
          <w:lang w:eastAsia="en-US"/>
        </w:rPr>
        <w:t xml:space="preserve">) </w:t>
      </w:r>
      <w:r w:rsidRPr="007B5B61">
        <w:rPr>
          <w:lang w:eastAsia="en-US"/>
        </w:rPr>
        <w:t xml:space="preserve">made up less than half.  Rather than refer to this ongoing as the “public realm”, it is more accurately described as Council land.  This reduces confusion, as the </w:t>
      </w:r>
      <w:proofErr w:type="gramStart"/>
      <w:r w:rsidRPr="007B5B61">
        <w:rPr>
          <w:lang w:eastAsia="en-US"/>
        </w:rPr>
        <w:t>Other</w:t>
      </w:r>
      <w:proofErr w:type="gramEnd"/>
      <w:r w:rsidRPr="007B5B61">
        <w:rPr>
          <w:lang w:eastAsia="en-US"/>
        </w:rPr>
        <w:t xml:space="preserve"> agency land (including a private golf course) was also considered part of the “public realm” in the endorsed Urban Forest Strategy 2017 despite Council having minimal influence over tree management on that land (see the definitions in Table 2).</w:t>
      </w:r>
    </w:p>
    <w:p w14:paraId="47CFD6D7" w14:textId="77777777" w:rsidR="00B308F1" w:rsidRDefault="00B308F1" w:rsidP="00B308F1">
      <w:pPr>
        <w:rPr>
          <w:lang w:eastAsia="en-US"/>
        </w:rPr>
      </w:pPr>
    </w:p>
    <w:p w14:paraId="0B71C1C9" w14:textId="77777777" w:rsidR="00B308F1" w:rsidRDefault="00B308F1" w:rsidP="00B308F1">
      <w:pPr>
        <w:pStyle w:val="Heading3"/>
      </w:pPr>
      <w:bookmarkStart w:id="14" w:name="_Toc112689124"/>
      <w:r>
        <w:t>Revised methodology</w:t>
      </w:r>
      <w:bookmarkEnd w:id="14"/>
    </w:p>
    <w:p w14:paraId="26240108" w14:textId="77777777" w:rsidR="00B308F1" w:rsidRPr="007B5B61" w:rsidRDefault="00B308F1" w:rsidP="00B308F1">
      <w:pPr>
        <w:rPr>
          <w:lang w:eastAsia="en-US"/>
        </w:rPr>
      </w:pPr>
      <w:r w:rsidRPr="007B5B61">
        <w:rPr>
          <w:lang w:eastAsia="en-US"/>
        </w:rPr>
        <w:t xml:space="preserve">The proposed future methodology that will be used to track progress with the Council land canopy cover is presented in Table 4 below.  </w:t>
      </w:r>
      <w:proofErr w:type="gramStart"/>
      <w:r w:rsidRPr="007B5B61">
        <w:rPr>
          <w:lang w:eastAsia="en-US"/>
        </w:rPr>
        <w:t>In talking about canopy cover targets, it</w:t>
      </w:r>
      <w:proofErr w:type="gramEnd"/>
      <w:r w:rsidRPr="007B5B61">
        <w:rPr>
          <w:lang w:eastAsia="en-US"/>
        </w:rPr>
        <w:t xml:space="preserve"> has become apparent </w:t>
      </w:r>
      <w:r w:rsidRPr="007B5B61">
        <w:rPr>
          <w:lang w:eastAsia="en-US"/>
        </w:rPr>
        <w:lastRenderedPageBreak/>
        <w:t>that it can be confusing quoting as a percentage, as we find ourselves quoting percentages of percentages.</w:t>
      </w:r>
    </w:p>
    <w:p w14:paraId="4E484E8C" w14:textId="737A9891" w:rsidR="00B308F1" w:rsidRPr="007B5B61" w:rsidRDefault="00B308F1" w:rsidP="00B308F1">
      <w:pPr>
        <w:rPr>
          <w:lang w:eastAsia="en-US"/>
        </w:rPr>
      </w:pPr>
      <w:r w:rsidRPr="007B5B61">
        <w:rPr>
          <w:lang w:eastAsia="en-US"/>
        </w:rPr>
        <w:t>To reduce confusion, it is proposed to move to referencing the actual areas covered by canopy, and then quoting percentages that result from the growth in those areas, within each land type.  For example, in the table below, we can read left to right for each land type, understanding what proportion of each land type is covered by tree canopy</w:t>
      </w:r>
      <w:r>
        <w:rPr>
          <w:lang w:eastAsia="en-US"/>
        </w:rPr>
        <w:t xml:space="preserve"> in percentage (%) and square </w:t>
      </w:r>
      <w:proofErr w:type="spellStart"/>
      <w:r>
        <w:rPr>
          <w:lang w:eastAsia="en-US"/>
        </w:rPr>
        <w:t>kilometers</w:t>
      </w:r>
      <w:proofErr w:type="spellEnd"/>
      <w:r>
        <w:rPr>
          <w:lang w:eastAsia="en-US"/>
        </w:rPr>
        <w:t xml:space="preserve"> (km</w:t>
      </w:r>
      <w:r w:rsidR="0098700C" w:rsidRPr="0098700C">
        <w:rPr>
          <w:vertAlign w:val="superscript"/>
          <w:lang w:eastAsia="en-US"/>
        </w:rPr>
        <w:t>2</w:t>
      </w:r>
      <w:r>
        <w:rPr>
          <w:lang w:eastAsia="en-US"/>
        </w:rPr>
        <w:t>)</w:t>
      </w:r>
      <w:r w:rsidRPr="007B5B61">
        <w:rPr>
          <w:lang w:eastAsia="en-US"/>
        </w:rPr>
        <w:t>.</w:t>
      </w:r>
    </w:p>
    <w:p w14:paraId="46FA2501" w14:textId="77777777" w:rsidR="00B308F1" w:rsidRPr="00A002FE" w:rsidRDefault="00B308F1" w:rsidP="00B308F1">
      <w:pPr>
        <w:pStyle w:val="Tableheading"/>
      </w:pPr>
      <w:bookmarkStart w:id="15" w:name="_Ref102332984"/>
      <w:r>
        <w:t xml:space="preserve"> Progress with KPI 1 – LiDAR methodology</w:t>
      </w:r>
      <w:bookmarkEnd w:id="15"/>
      <w:r>
        <w:t xml:space="preserve"> with artificial intelligence</w:t>
      </w:r>
    </w:p>
    <w:tbl>
      <w:tblPr>
        <w:tblStyle w:val="TableGrid"/>
        <w:tblW w:w="9616" w:type="dxa"/>
        <w:tblLayout w:type="fixed"/>
        <w:tblLook w:val="04A0" w:firstRow="1" w:lastRow="0" w:firstColumn="1" w:lastColumn="0" w:noHBand="0" w:noVBand="1"/>
      </w:tblPr>
      <w:tblGrid>
        <w:gridCol w:w="1366"/>
        <w:gridCol w:w="1005"/>
        <w:gridCol w:w="1181"/>
        <w:gridCol w:w="1528"/>
        <w:gridCol w:w="1276"/>
        <w:gridCol w:w="1559"/>
        <w:gridCol w:w="1701"/>
      </w:tblGrid>
      <w:tr w:rsidR="00BD5AD0" w:rsidRPr="00BD5AD0" w14:paraId="6F0D6E5C" w14:textId="77777777" w:rsidTr="00BD5AD0">
        <w:trPr>
          <w:cnfStyle w:val="100000000000" w:firstRow="1" w:lastRow="0" w:firstColumn="0" w:lastColumn="0" w:oddVBand="0" w:evenVBand="0" w:oddHBand="0" w:evenHBand="0" w:firstRowFirstColumn="0" w:firstRowLastColumn="0" w:lastRowFirstColumn="0" w:lastRowLastColumn="0"/>
          <w:trHeight w:val="1380"/>
        </w:trPr>
        <w:tc>
          <w:tcPr>
            <w:tcW w:w="1366" w:type="dxa"/>
            <w:shd w:val="clear" w:color="auto" w:fill="A7AD88" w:themeFill="background2" w:themeFillShade="BF"/>
            <w:noWrap/>
            <w:hideMark/>
          </w:tcPr>
          <w:p w14:paraId="056A7088" w14:textId="77777777" w:rsidR="00B308F1" w:rsidRPr="00BD5AD0" w:rsidRDefault="00B308F1" w:rsidP="00525CDE">
            <w:pPr>
              <w:pStyle w:val="WBodytext"/>
              <w:ind w:left="0"/>
              <w:rPr>
                <w:rFonts w:asciiTheme="majorHAnsi" w:hAnsiTheme="majorHAnsi"/>
              </w:rPr>
            </w:pPr>
            <w:r w:rsidRPr="00BD5AD0">
              <w:rPr>
                <w:rFonts w:asciiTheme="majorHAnsi" w:hAnsiTheme="majorHAnsi"/>
              </w:rPr>
              <w:t xml:space="preserve">Land use type </w:t>
            </w:r>
          </w:p>
        </w:tc>
        <w:tc>
          <w:tcPr>
            <w:tcW w:w="1005" w:type="dxa"/>
            <w:shd w:val="clear" w:color="auto" w:fill="A7AD88" w:themeFill="background2" w:themeFillShade="BF"/>
            <w:noWrap/>
            <w:hideMark/>
          </w:tcPr>
          <w:p w14:paraId="5F6BCABA" w14:textId="267E2259" w:rsidR="00B308F1" w:rsidRPr="00BD5AD0" w:rsidRDefault="00B308F1" w:rsidP="00525CDE">
            <w:pPr>
              <w:pStyle w:val="WBodytext"/>
              <w:ind w:left="0"/>
              <w:rPr>
                <w:rFonts w:asciiTheme="majorHAnsi" w:hAnsiTheme="majorHAnsi"/>
              </w:rPr>
            </w:pPr>
            <w:r w:rsidRPr="00BD5AD0">
              <w:rPr>
                <w:rFonts w:asciiTheme="majorHAnsi" w:hAnsiTheme="majorHAnsi"/>
              </w:rPr>
              <w:t>Total land area (km</w:t>
            </w:r>
            <w:r w:rsidR="0098700C" w:rsidRPr="0098700C">
              <w:rPr>
                <w:rFonts w:asciiTheme="majorHAnsi" w:hAnsiTheme="majorHAnsi"/>
                <w:vertAlign w:val="superscript"/>
              </w:rPr>
              <w:t>2</w:t>
            </w:r>
            <w:r w:rsidRPr="00BD5AD0">
              <w:rPr>
                <w:rFonts w:asciiTheme="majorHAnsi" w:hAnsiTheme="majorHAnsi"/>
              </w:rPr>
              <w:t xml:space="preserve">) </w:t>
            </w:r>
          </w:p>
        </w:tc>
        <w:tc>
          <w:tcPr>
            <w:tcW w:w="1181" w:type="dxa"/>
            <w:shd w:val="clear" w:color="auto" w:fill="A7AD88" w:themeFill="background2" w:themeFillShade="BF"/>
            <w:hideMark/>
          </w:tcPr>
          <w:p w14:paraId="454D19B0" w14:textId="45EACBEF" w:rsidR="00B308F1" w:rsidRPr="00BD5AD0" w:rsidRDefault="00B308F1" w:rsidP="00525CDE">
            <w:pPr>
              <w:pStyle w:val="WBodytext"/>
              <w:ind w:left="0"/>
              <w:rPr>
                <w:rFonts w:asciiTheme="majorHAnsi" w:hAnsiTheme="majorHAnsi"/>
              </w:rPr>
            </w:pPr>
            <w:r w:rsidRPr="00BD5AD0">
              <w:rPr>
                <w:rFonts w:asciiTheme="majorHAnsi" w:hAnsiTheme="majorHAnsi"/>
              </w:rPr>
              <w:t>Canopy cover area – 2017 (</w:t>
            </w:r>
            <w:r w:rsidR="0098700C" w:rsidRPr="00BD5AD0">
              <w:rPr>
                <w:rFonts w:asciiTheme="majorHAnsi" w:hAnsiTheme="majorHAnsi"/>
              </w:rPr>
              <w:t>km</w:t>
            </w:r>
            <w:r w:rsidR="0098700C" w:rsidRPr="0098700C">
              <w:rPr>
                <w:rFonts w:asciiTheme="majorHAnsi" w:hAnsiTheme="majorHAnsi"/>
                <w:vertAlign w:val="superscript"/>
              </w:rPr>
              <w:t>2</w:t>
            </w:r>
            <w:r w:rsidRPr="00BD5AD0">
              <w:rPr>
                <w:rFonts w:asciiTheme="majorHAnsi" w:hAnsiTheme="majorHAnsi"/>
              </w:rPr>
              <w:t>)</w:t>
            </w:r>
          </w:p>
        </w:tc>
        <w:tc>
          <w:tcPr>
            <w:tcW w:w="1528" w:type="dxa"/>
            <w:shd w:val="clear" w:color="auto" w:fill="A7AD88" w:themeFill="background2" w:themeFillShade="BF"/>
            <w:hideMark/>
          </w:tcPr>
          <w:p w14:paraId="39DF3FCB" w14:textId="77777777" w:rsidR="00B308F1" w:rsidRPr="00BD5AD0" w:rsidRDefault="00B308F1" w:rsidP="00525CDE">
            <w:pPr>
              <w:pStyle w:val="WBodytext"/>
              <w:ind w:left="0"/>
              <w:rPr>
                <w:rFonts w:asciiTheme="majorHAnsi" w:hAnsiTheme="majorHAnsi"/>
              </w:rPr>
            </w:pPr>
            <w:r w:rsidRPr="00BD5AD0">
              <w:rPr>
                <w:rFonts w:asciiTheme="majorHAnsi" w:hAnsiTheme="majorHAnsi"/>
              </w:rPr>
              <w:t>Proportion of area covered – 2017 (%)</w:t>
            </w:r>
          </w:p>
        </w:tc>
        <w:tc>
          <w:tcPr>
            <w:tcW w:w="1276" w:type="dxa"/>
            <w:shd w:val="clear" w:color="auto" w:fill="A7AD88" w:themeFill="background2" w:themeFillShade="BF"/>
            <w:hideMark/>
          </w:tcPr>
          <w:p w14:paraId="449F13D4" w14:textId="673FD0D1" w:rsidR="00B308F1" w:rsidRPr="00BD5AD0" w:rsidRDefault="00B308F1" w:rsidP="00525CDE">
            <w:pPr>
              <w:pStyle w:val="WBodytext"/>
              <w:ind w:left="0"/>
              <w:rPr>
                <w:rFonts w:asciiTheme="majorHAnsi" w:hAnsiTheme="majorHAnsi"/>
              </w:rPr>
            </w:pPr>
            <w:r w:rsidRPr="00BD5AD0">
              <w:rPr>
                <w:rFonts w:asciiTheme="majorHAnsi" w:hAnsiTheme="majorHAnsi"/>
              </w:rPr>
              <w:t>Canopy cover area – 2021 (</w:t>
            </w:r>
            <w:r w:rsidR="0098700C" w:rsidRPr="00BD5AD0">
              <w:rPr>
                <w:rFonts w:asciiTheme="majorHAnsi" w:hAnsiTheme="majorHAnsi"/>
              </w:rPr>
              <w:t>km</w:t>
            </w:r>
            <w:r w:rsidR="0098700C" w:rsidRPr="0098700C">
              <w:rPr>
                <w:rFonts w:asciiTheme="majorHAnsi" w:hAnsiTheme="majorHAnsi"/>
                <w:vertAlign w:val="superscript"/>
              </w:rPr>
              <w:t>2</w:t>
            </w:r>
            <w:r w:rsidRPr="00BD5AD0">
              <w:rPr>
                <w:rFonts w:asciiTheme="majorHAnsi" w:hAnsiTheme="majorHAnsi"/>
              </w:rPr>
              <w:t>)</w:t>
            </w:r>
          </w:p>
        </w:tc>
        <w:tc>
          <w:tcPr>
            <w:tcW w:w="1559" w:type="dxa"/>
            <w:shd w:val="clear" w:color="auto" w:fill="A7AD88" w:themeFill="background2" w:themeFillShade="BF"/>
            <w:hideMark/>
          </w:tcPr>
          <w:p w14:paraId="25C897FD" w14:textId="77777777" w:rsidR="00B308F1" w:rsidRPr="00BD5AD0" w:rsidRDefault="00B308F1" w:rsidP="00525CDE">
            <w:pPr>
              <w:pStyle w:val="WBodytext"/>
              <w:ind w:left="0"/>
              <w:rPr>
                <w:rFonts w:asciiTheme="majorHAnsi" w:hAnsiTheme="majorHAnsi"/>
              </w:rPr>
            </w:pPr>
            <w:r w:rsidRPr="00BD5AD0">
              <w:rPr>
                <w:rFonts w:asciiTheme="majorHAnsi" w:hAnsiTheme="majorHAnsi"/>
              </w:rPr>
              <w:t>Proportion of area covered – 2021 (%)</w:t>
            </w:r>
          </w:p>
        </w:tc>
        <w:tc>
          <w:tcPr>
            <w:tcW w:w="1701" w:type="dxa"/>
            <w:shd w:val="clear" w:color="auto" w:fill="A7AD88" w:themeFill="background2" w:themeFillShade="BF"/>
            <w:hideMark/>
          </w:tcPr>
          <w:p w14:paraId="1B7B94F0" w14:textId="680B2B4F" w:rsidR="00B308F1" w:rsidRPr="00BD5AD0" w:rsidRDefault="00B308F1" w:rsidP="00525CDE">
            <w:pPr>
              <w:pStyle w:val="WBodytext"/>
              <w:ind w:left="0"/>
              <w:rPr>
                <w:rFonts w:asciiTheme="majorHAnsi" w:hAnsiTheme="majorHAnsi"/>
              </w:rPr>
            </w:pPr>
            <w:r w:rsidRPr="00BD5AD0">
              <w:rPr>
                <w:rFonts w:asciiTheme="majorHAnsi" w:hAnsiTheme="majorHAnsi"/>
              </w:rPr>
              <w:t>Total growth in canopy cover area 2017 to 2021 (</w:t>
            </w:r>
            <w:r w:rsidR="0098700C" w:rsidRPr="00BD5AD0">
              <w:rPr>
                <w:rFonts w:asciiTheme="majorHAnsi" w:hAnsiTheme="majorHAnsi"/>
              </w:rPr>
              <w:t>km</w:t>
            </w:r>
            <w:r w:rsidR="0098700C" w:rsidRPr="0098700C">
              <w:rPr>
                <w:rFonts w:asciiTheme="majorHAnsi" w:hAnsiTheme="majorHAnsi"/>
                <w:vertAlign w:val="superscript"/>
              </w:rPr>
              <w:t>2</w:t>
            </w:r>
            <w:r w:rsidRPr="00BD5AD0">
              <w:rPr>
                <w:rFonts w:asciiTheme="majorHAnsi" w:hAnsiTheme="majorHAnsi"/>
              </w:rPr>
              <w:t>)</w:t>
            </w:r>
          </w:p>
        </w:tc>
      </w:tr>
      <w:tr w:rsidR="00B308F1" w:rsidRPr="003A18BD" w14:paraId="0712F95E" w14:textId="77777777" w:rsidTr="00B66750">
        <w:trPr>
          <w:trHeight w:val="290"/>
        </w:trPr>
        <w:tc>
          <w:tcPr>
            <w:tcW w:w="1366" w:type="dxa"/>
            <w:noWrap/>
            <w:hideMark/>
          </w:tcPr>
          <w:p w14:paraId="714FC1F2" w14:textId="77777777" w:rsidR="00B308F1" w:rsidRPr="003A18BD" w:rsidRDefault="00B308F1" w:rsidP="00B66750">
            <w:pPr>
              <w:rPr>
                <w:rFonts w:cs="Arial"/>
                <w:b/>
                <w:bCs/>
                <w:i/>
                <w:iCs/>
                <w:sz w:val="18"/>
                <w:szCs w:val="18"/>
              </w:rPr>
            </w:pPr>
            <w:r w:rsidRPr="003A18BD">
              <w:rPr>
                <w:rFonts w:cs="Arial"/>
                <w:b/>
                <w:bCs/>
                <w:i/>
                <w:iCs/>
                <w:sz w:val="18"/>
                <w:szCs w:val="18"/>
              </w:rPr>
              <w:t>Municipality in total</w:t>
            </w:r>
          </w:p>
        </w:tc>
        <w:tc>
          <w:tcPr>
            <w:tcW w:w="1005" w:type="dxa"/>
            <w:noWrap/>
            <w:hideMark/>
          </w:tcPr>
          <w:p w14:paraId="1BD04AF1" w14:textId="77777777" w:rsidR="00B308F1" w:rsidRPr="003A18BD" w:rsidRDefault="00B308F1" w:rsidP="00B66750">
            <w:pPr>
              <w:rPr>
                <w:rFonts w:cs="Arial"/>
                <w:b/>
                <w:bCs/>
                <w:i/>
                <w:iCs/>
                <w:sz w:val="18"/>
                <w:szCs w:val="18"/>
              </w:rPr>
            </w:pPr>
            <w:r w:rsidRPr="202AF57E">
              <w:rPr>
                <w:rFonts w:cs="Arial"/>
                <w:b/>
                <w:bCs/>
                <w:i/>
                <w:iCs/>
                <w:sz w:val="18"/>
                <w:szCs w:val="18"/>
              </w:rPr>
              <w:t>51.01</w:t>
            </w:r>
          </w:p>
        </w:tc>
        <w:tc>
          <w:tcPr>
            <w:tcW w:w="1181" w:type="dxa"/>
            <w:hideMark/>
          </w:tcPr>
          <w:p w14:paraId="20D7B3EE" w14:textId="77777777" w:rsidR="00B308F1" w:rsidRPr="003A18BD" w:rsidRDefault="00B308F1" w:rsidP="00B66750">
            <w:pPr>
              <w:rPr>
                <w:rFonts w:cs="Arial"/>
                <w:b/>
                <w:bCs/>
                <w:i/>
                <w:iCs/>
                <w:sz w:val="18"/>
                <w:szCs w:val="18"/>
              </w:rPr>
            </w:pPr>
            <w:r w:rsidRPr="202AF57E">
              <w:rPr>
                <w:rFonts w:ascii="Nunito Sans Light" w:hAnsi="Nunito Sans Light" w:cs="Calibri"/>
                <w:b/>
                <w:bCs/>
                <w:i/>
                <w:iCs/>
                <w:color w:val="231F20"/>
                <w:sz w:val="18"/>
                <w:szCs w:val="18"/>
              </w:rPr>
              <w:t>6.10</w:t>
            </w:r>
          </w:p>
        </w:tc>
        <w:tc>
          <w:tcPr>
            <w:tcW w:w="1528" w:type="dxa"/>
            <w:hideMark/>
          </w:tcPr>
          <w:p w14:paraId="0E1E63AB" w14:textId="77777777" w:rsidR="00B308F1" w:rsidRPr="003A18BD" w:rsidRDefault="00B308F1" w:rsidP="00B66750">
            <w:pPr>
              <w:rPr>
                <w:rFonts w:cs="Arial"/>
                <w:b/>
                <w:bCs/>
                <w:i/>
                <w:iCs/>
                <w:sz w:val="18"/>
                <w:szCs w:val="18"/>
              </w:rPr>
            </w:pPr>
            <w:r w:rsidRPr="007777ED">
              <w:rPr>
                <w:rFonts w:ascii="Nunito Sans Light" w:hAnsi="Nunito Sans Light" w:cs="Calibri"/>
                <w:b/>
                <w:bCs/>
                <w:i/>
                <w:iCs/>
                <w:color w:val="231F20"/>
                <w:sz w:val="18"/>
                <w:szCs w:val="18"/>
              </w:rPr>
              <w:t>11.96%</w:t>
            </w:r>
          </w:p>
        </w:tc>
        <w:tc>
          <w:tcPr>
            <w:tcW w:w="1276" w:type="dxa"/>
            <w:noWrap/>
            <w:hideMark/>
          </w:tcPr>
          <w:p w14:paraId="3EE23F0F" w14:textId="77777777" w:rsidR="00B308F1" w:rsidRPr="003A18BD" w:rsidRDefault="00B308F1" w:rsidP="00B66750">
            <w:pPr>
              <w:rPr>
                <w:rFonts w:cs="Arial"/>
                <w:b/>
                <w:bCs/>
                <w:i/>
                <w:iCs/>
                <w:sz w:val="18"/>
                <w:szCs w:val="18"/>
              </w:rPr>
            </w:pPr>
            <w:r w:rsidRPr="202AF57E">
              <w:rPr>
                <w:rFonts w:ascii="Nunito Sans Light" w:hAnsi="Nunito Sans Light" w:cs="Calibri"/>
                <w:b/>
                <w:bCs/>
                <w:i/>
                <w:iCs/>
                <w:color w:val="231F20"/>
                <w:sz w:val="18"/>
                <w:szCs w:val="18"/>
              </w:rPr>
              <w:t>6.85</w:t>
            </w:r>
          </w:p>
        </w:tc>
        <w:tc>
          <w:tcPr>
            <w:tcW w:w="1559" w:type="dxa"/>
            <w:hideMark/>
          </w:tcPr>
          <w:p w14:paraId="0899F52C" w14:textId="77777777" w:rsidR="00B308F1" w:rsidRPr="003A18BD" w:rsidRDefault="00B308F1" w:rsidP="00B66750">
            <w:pPr>
              <w:rPr>
                <w:rFonts w:cs="Arial"/>
                <w:b/>
                <w:bCs/>
                <w:i/>
                <w:iCs/>
                <w:sz w:val="18"/>
                <w:szCs w:val="18"/>
              </w:rPr>
            </w:pPr>
            <w:r w:rsidRPr="007777ED">
              <w:rPr>
                <w:rFonts w:ascii="Nunito Sans Light" w:hAnsi="Nunito Sans Light" w:cs="Calibri"/>
                <w:b/>
                <w:bCs/>
                <w:i/>
                <w:iCs/>
                <w:color w:val="231F20"/>
                <w:sz w:val="18"/>
                <w:szCs w:val="18"/>
              </w:rPr>
              <w:t>13.42%</w:t>
            </w:r>
          </w:p>
        </w:tc>
        <w:tc>
          <w:tcPr>
            <w:tcW w:w="1701" w:type="dxa"/>
            <w:hideMark/>
          </w:tcPr>
          <w:p w14:paraId="155F60D8" w14:textId="77777777" w:rsidR="00B308F1" w:rsidRPr="003A18BD" w:rsidRDefault="00B308F1" w:rsidP="00B66750">
            <w:pPr>
              <w:rPr>
                <w:rFonts w:cs="Arial"/>
                <w:b/>
                <w:bCs/>
                <w:i/>
                <w:iCs/>
                <w:sz w:val="18"/>
                <w:szCs w:val="18"/>
              </w:rPr>
            </w:pPr>
            <w:r>
              <w:rPr>
                <w:rFonts w:ascii="Nunito Sans Light" w:hAnsi="Nunito Sans Light" w:cs="Calibri"/>
                <w:b/>
                <w:bCs/>
                <w:i/>
                <w:iCs/>
                <w:color w:val="231F20"/>
                <w:sz w:val="18"/>
                <w:szCs w:val="18"/>
              </w:rPr>
              <w:t>0.74</w:t>
            </w:r>
          </w:p>
        </w:tc>
      </w:tr>
      <w:tr w:rsidR="00B308F1" w:rsidRPr="003A18BD" w14:paraId="226E657F" w14:textId="77777777" w:rsidTr="00B66750">
        <w:trPr>
          <w:trHeight w:val="290"/>
        </w:trPr>
        <w:tc>
          <w:tcPr>
            <w:tcW w:w="1366" w:type="dxa"/>
            <w:noWrap/>
            <w:hideMark/>
          </w:tcPr>
          <w:p w14:paraId="7DF535C7" w14:textId="77777777" w:rsidR="00B308F1" w:rsidRPr="003A18BD" w:rsidRDefault="00B308F1" w:rsidP="00B66750">
            <w:pPr>
              <w:rPr>
                <w:rFonts w:cs="Arial"/>
                <w:b/>
                <w:bCs/>
                <w:sz w:val="18"/>
                <w:szCs w:val="18"/>
              </w:rPr>
            </w:pPr>
            <w:r w:rsidRPr="003A18BD">
              <w:rPr>
                <w:rFonts w:cs="Arial"/>
                <w:b/>
                <w:bCs/>
                <w:sz w:val="18"/>
                <w:szCs w:val="18"/>
              </w:rPr>
              <w:t>Council Land</w:t>
            </w:r>
          </w:p>
        </w:tc>
        <w:tc>
          <w:tcPr>
            <w:tcW w:w="1005" w:type="dxa"/>
            <w:noWrap/>
            <w:hideMark/>
          </w:tcPr>
          <w:p w14:paraId="431D210F" w14:textId="77777777" w:rsidR="00B308F1" w:rsidRPr="003A18BD" w:rsidRDefault="00B308F1" w:rsidP="00B66750">
            <w:pPr>
              <w:rPr>
                <w:rFonts w:cs="Arial"/>
                <w:i/>
                <w:iCs/>
                <w:sz w:val="18"/>
                <w:szCs w:val="18"/>
              </w:rPr>
            </w:pPr>
            <w:r w:rsidRPr="202AF57E">
              <w:rPr>
                <w:rFonts w:cs="Arial"/>
                <w:i/>
                <w:iCs/>
                <w:sz w:val="18"/>
                <w:szCs w:val="18"/>
              </w:rPr>
              <w:t>15.80</w:t>
            </w:r>
          </w:p>
        </w:tc>
        <w:tc>
          <w:tcPr>
            <w:tcW w:w="1181" w:type="dxa"/>
            <w:hideMark/>
          </w:tcPr>
          <w:p w14:paraId="4F8A0966" w14:textId="77777777" w:rsidR="00B308F1" w:rsidRPr="003A18BD" w:rsidRDefault="00B308F1" w:rsidP="00B66750">
            <w:pPr>
              <w:rPr>
                <w:rFonts w:cs="Arial"/>
                <w:sz w:val="18"/>
                <w:szCs w:val="18"/>
              </w:rPr>
            </w:pPr>
            <w:r w:rsidRPr="007777ED">
              <w:rPr>
                <w:rFonts w:ascii="Nunito Sans Light" w:hAnsi="Nunito Sans Light" w:cs="Calibri"/>
                <w:color w:val="auto"/>
                <w:sz w:val="18"/>
                <w:szCs w:val="18"/>
              </w:rPr>
              <w:t>2.19</w:t>
            </w:r>
          </w:p>
        </w:tc>
        <w:tc>
          <w:tcPr>
            <w:tcW w:w="1528" w:type="dxa"/>
            <w:hideMark/>
          </w:tcPr>
          <w:p w14:paraId="7D977CCC" w14:textId="77777777" w:rsidR="00B308F1" w:rsidRPr="003A18BD" w:rsidRDefault="00B308F1" w:rsidP="00B66750">
            <w:pPr>
              <w:rPr>
                <w:rFonts w:cs="Arial"/>
                <w:sz w:val="18"/>
                <w:szCs w:val="18"/>
              </w:rPr>
            </w:pPr>
            <w:r w:rsidRPr="007777ED">
              <w:rPr>
                <w:rFonts w:ascii="Nunito Sans Light" w:hAnsi="Nunito Sans Light" w:cs="Calibri"/>
                <w:color w:val="auto"/>
                <w:sz w:val="18"/>
                <w:szCs w:val="18"/>
              </w:rPr>
              <w:t>13.86%</w:t>
            </w:r>
          </w:p>
        </w:tc>
        <w:tc>
          <w:tcPr>
            <w:tcW w:w="1276" w:type="dxa"/>
            <w:noWrap/>
            <w:hideMark/>
          </w:tcPr>
          <w:p w14:paraId="379B89C8" w14:textId="77777777" w:rsidR="00B308F1" w:rsidRPr="003A18BD" w:rsidRDefault="00B308F1" w:rsidP="00B66750">
            <w:pPr>
              <w:rPr>
                <w:rFonts w:cs="Arial"/>
                <w:sz w:val="18"/>
                <w:szCs w:val="18"/>
              </w:rPr>
            </w:pPr>
            <w:r w:rsidRPr="007777ED">
              <w:rPr>
                <w:rFonts w:ascii="Nunito Sans Light" w:hAnsi="Nunito Sans Light" w:cs="Calibri"/>
                <w:color w:val="auto"/>
                <w:sz w:val="18"/>
                <w:szCs w:val="18"/>
              </w:rPr>
              <w:t>2.94</w:t>
            </w:r>
          </w:p>
        </w:tc>
        <w:tc>
          <w:tcPr>
            <w:tcW w:w="1559" w:type="dxa"/>
            <w:hideMark/>
          </w:tcPr>
          <w:p w14:paraId="6501983E" w14:textId="77777777" w:rsidR="00B308F1" w:rsidRPr="003A18BD" w:rsidRDefault="00B308F1" w:rsidP="00B66750">
            <w:pPr>
              <w:rPr>
                <w:rFonts w:cs="Arial"/>
                <w:sz w:val="18"/>
                <w:szCs w:val="18"/>
              </w:rPr>
            </w:pPr>
            <w:r w:rsidRPr="007777ED">
              <w:rPr>
                <w:rFonts w:ascii="Nunito Sans Light" w:hAnsi="Nunito Sans Light" w:cs="Calibri"/>
                <w:color w:val="auto"/>
                <w:sz w:val="18"/>
                <w:szCs w:val="18"/>
              </w:rPr>
              <w:t>18.63%</w:t>
            </w:r>
          </w:p>
        </w:tc>
        <w:tc>
          <w:tcPr>
            <w:tcW w:w="1701" w:type="dxa"/>
            <w:noWrap/>
            <w:hideMark/>
          </w:tcPr>
          <w:p w14:paraId="093A7385" w14:textId="77777777" w:rsidR="00B308F1" w:rsidRPr="003A18BD" w:rsidRDefault="00B308F1" w:rsidP="00B66750">
            <w:pPr>
              <w:rPr>
                <w:rFonts w:ascii="Nunito Sans Light" w:hAnsi="Nunito Sans Light" w:cs="Calibri"/>
                <w:color w:val="auto"/>
                <w:sz w:val="18"/>
                <w:szCs w:val="18"/>
              </w:rPr>
            </w:pPr>
            <w:r>
              <w:rPr>
                <w:rFonts w:ascii="Nunito Sans Light" w:hAnsi="Nunito Sans Light" w:cs="Calibri"/>
                <w:color w:val="auto"/>
                <w:sz w:val="18"/>
                <w:szCs w:val="18"/>
              </w:rPr>
              <w:t>0.75</w:t>
            </w:r>
          </w:p>
        </w:tc>
      </w:tr>
      <w:tr w:rsidR="00B308F1" w:rsidRPr="003A18BD" w14:paraId="487B7DF6" w14:textId="77777777" w:rsidTr="00B66750">
        <w:trPr>
          <w:trHeight w:val="290"/>
        </w:trPr>
        <w:tc>
          <w:tcPr>
            <w:tcW w:w="1366" w:type="dxa"/>
            <w:noWrap/>
            <w:hideMark/>
          </w:tcPr>
          <w:p w14:paraId="00388B1D" w14:textId="77777777" w:rsidR="00B308F1" w:rsidRPr="003A18BD" w:rsidRDefault="00B308F1" w:rsidP="00B66750">
            <w:pPr>
              <w:rPr>
                <w:rFonts w:cs="Arial"/>
                <w:b/>
                <w:bCs/>
                <w:sz w:val="18"/>
                <w:szCs w:val="18"/>
              </w:rPr>
            </w:pPr>
            <w:r w:rsidRPr="003A18BD">
              <w:rPr>
                <w:rFonts w:cs="Arial"/>
                <w:b/>
                <w:bCs/>
                <w:sz w:val="18"/>
                <w:szCs w:val="18"/>
              </w:rPr>
              <w:t xml:space="preserve">Other </w:t>
            </w:r>
          </w:p>
        </w:tc>
        <w:tc>
          <w:tcPr>
            <w:tcW w:w="1005" w:type="dxa"/>
            <w:noWrap/>
            <w:hideMark/>
          </w:tcPr>
          <w:p w14:paraId="143D8013" w14:textId="77777777" w:rsidR="00B308F1" w:rsidRPr="003A18BD" w:rsidRDefault="00B308F1" w:rsidP="00B66750">
            <w:pPr>
              <w:rPr>
                <w:rFonts w:cs="Arial"/>
                <w:i/>
                <w:iCs/>
                <w:sz w:val="18"/>
                <w:szCs w:val="18"/>
              </w:rPr>
            </w:pPr>
            <w:r w:rsidRPr="202AF57E">
              <w:rPr>
                <w:rFonts w:cs="Arial"/>
                <w:i/>
                <w:iCs/>
                <w:sz w:val="18"/>
                <w:szCs w:val="18"/>
              </w:rPr>
              <w:t>4.37</w:t>
            </w:r>
          </w:p>
        </w:tc>
        <w:tc>
          <w:tcPr>
            <w:tcW w:w="1181" w:type="dxa"/>
            <w:hideMark/>
          </w:tcPr>
          <w:p w14:paraId="166716A6" w14:textId="77777777" w:rsidR="00B308F1" w:rsidRPr="003A18BD" w:rsidRDefault="00B308F1" w:rsidP="00B66750">
            <w:pPr>
              <w:rPr>
                <w:rFonts w:cs="Arial"/>
                <w:sz w:val="18"/>
                <w:szCs w:val="18"/>
              </w:rPr>
            </w:pPr>
            <w:r w:rsidRPr="007777ED">
              <w:rPr>
                <w:rFonts w:ascii="Nunito Sans Light" w:hAnsi="Nunito Sans Light" w:cs="Calibri"/>
                <w:color w:val="auto"/>
                <w:sz w:val="18"/>
                <w:szCs w:val="18"/>
              </w:rPr>
              <w:t>0.63</w:t>
            </w:r>
          </w:p>
        </w:tc>
        <w:tc>
          <w:tcPr>
            <w:tcW w:w="1528" w:type="dxa"/>
            <w:hideMark/>
          </w:tcPr>
          <w:p w14:paraId="0BDC9390" w14:textId="77777777" w:rsidR="00B308F1" w:rsidRPr="003A18BD" w:rsidRDefault="00B308F1" w:rsidP="00B66750">
            <w:pPr>
              <w:rPr>
                <w:rFonts w:cs="Arial"/>
                <w:sz w:val="18"/>
                <w:szCs w:val="18"/>
              </w:rPr>
            </w:pPr>
            <w:r w:rsidRPr="007777ED">
              <w:rPr>
                <w:rFonts w:ascii="Nunito Sans Light" w:hAnsi="Nunito Sans Light" w:cs="Calibri"/>
                <w:color w:val="auto"/>
                <w:sz w:val="18"/>
                <w:szCs w:val="18"/>
              </w:rPr>
              <w:t>14.40%</w:t>
            </w:r>
          </w:p>
        </w:tc>
        <w:tc>
          <w:tcPr>
            <w:tcW w:w="1276" w:type="dxa"/>
            <w:noWrap/>
            <w:hideMark/>
          </w:tcPr>
          <w:p w14:paraId="2815BC42" w14:textId="77777777" w:rsidR="00B308F1" w:rsidRPr="003A18BD" w:rsidRDefault="00B308F1" w:rsidP="00B66750">
            <w:pPr>
              <w:rPr>
                <w:rFonts w:cs="Arial"/>
                <w:sz w:val="18"/>
                <w:szCs w:val="18"/>
              </w:rPr>
            </w:pPr>
            <w:r w:rsidRPr="007777ED">
              <w:rPr>
                <w:rFonts w:ascii="Nunito Sans Light" w:hAnsi="Nunito Sans Light" w:cs="Calibri"/>
                <w:color w:val="auto"/>
                <w:sz w:val="18"/>
                <w:szCs w:val="18"/>
              </w:rPr>
              <w:t>0.77</w:t>
            </w:r>
          </w:p>
        </w:tc>
        <w:tc>
          <w:tcPr>
            <w:tcW w:w="1559" w:type="dxa"/>
            <w:hideMark/>
          </w:tcPr>
          <w:p w14:paraId="64E3FDCE" w14:textId="77777777" w:rsidR="00B308F1" w:rsidRPr="003A18BD" w:rsidRDefault="00B308F1" w:rsidP="00B66750">
            <w:pPr>
              <w:rPr>
                <w:rFonts w:cs="Arial"/>
                <w:sz w:val="18"/>
                <w:szCs w:val="18"/>
              </w:rPr>
            </w:pPr>
            <w:r w:rsidRPr="007777ED">
              <w:rPr>
                <w:rFonts w:ascii="Nunito Sans Light" w:hAnsi="Nunito Sans Light" w:cs="Calibri"/>
                <w:color w:val="auto"/>
                <w:sz w:val="18"/>
                <w:szCs w:val="18"/>
              </w:rPr>
              <w:t>17.61%</w:t>
            </w:r>
          </w:p>
        </w:tc>
        <w:tc>
          <w:tcPr>
            <w:tcW w:w="1701" w:type="dxa"/>
            <w:noWrap/>
            <w:hideMark/>
          </w:tcPr>
          <w:p w14:paraId="198CC558" w14:textId="77777777" w:rsidR="00B308F1" w:rsidRPr="003A18BD" w:rsidRDefault="00B308F1" w:rsidP="00B66750">
            <w:pPr>
              <w:rPr>
                <w:rFonts w:ascii="Nunito Sans Light" w:hAnsi="Nunito Sans Light" w:cs="Calibri"/>
                <w:color w:val="auto"/>
                <w:sz w:val="18"/>
                <w:szCs w:val="18"/>
              </w:rPr>
            </w:pPr>
            <w:r w:rsidRPr="007777ED">
              <w:rPr>
                <w:rFonts w:ascii="Nunito Sans Light" w:hAnsi="Nunito Sans Light" w:cs="Calibri"/>
                <w:color w:val="auto"/>
                <w:sz w:val="18"/>
                <w:szCs w:val="18"/>
              </w:rPr>
              <w:t>0.14</w:t>
            </w:r>
          </w:p>
        </w:tc>
      </w:tr>
      <w:tr w:rsidR="00B308F1" w:rsidRPr="003A18BD" w14:paraId="0DA73086" w14:textId="77777777" w:rsidTr="00B66750">
        <w:trPr>
          <w:trHeight w:val="290"/>
        </w:trPr>
        <w:tc>
          <w:tcPr>
            <w:tcW w:w="1366" w:type="dxa"/>
            <w:noWrap/>
            <w:hideMark/>
          </w:tcPr>
          <w:p w14:paraId="449C1AA9" w14:textId="77777777" w:rsidR="00B308F1" w:rsidRPr="003A18BD" w:rsidRDefault="00B308F1" w:rsidP="00B66750">
            <w:pPr>
              <w:rPr>
                <w:rFonts w:cs="Arial"/>
                <w:b/>
                <w:bCs/>
                <w:sz w:val="18"/>
                <w:szCs w:val="18"/>
              </w:rPr>
            </w:pPr>
            <w:r w:rsidRPr="003A18BD">
              <w:rPr>
                <w:rFonts w:cs="Arial"/>
                <w:b/>
                <w:bCs/>
                <w:sz w:val="18"/>
                <w:szCs w:val="18"/>
              </w:rPr>
              <w:t xml:space="preserve">Private </w:t>
            </w:r>
          </w:p>
        </w:tc>
        <w:tc>
          <w:tcPr>
            <w:tcW w:w="1005" w:type="dxa"/>
            <w:noWrap/>
            <w:hideMark/>
          </w:tcPr>
          <w:p w14:paraId="33B7AC7F" w14:textId="77777777" w:rsidR="00B308F1" w:rsidRPr="003A18BD" w:rsidRDefault="00B308F1" w:rsidP="00B66750">
            <w:pPr>
              <w:rPr>
                <w:rFonts w:cs="Arial"/>
                <w:i/>
                <w:iCs/>
                <w:sz w:val="18"/>
                <w:szCs w:val="18"/>
              </w:rPr>
            </w:pPr>
            <w:r w:rsidRPr="202AF57E">
              <w:rPr>
                <w:rFonts w:cs="Arial"/>
                <w:i/>
                <w:iCs/>
                <w:sz w:val="18"/>
                <w:szCs w:val="18"/>
              </w:rPr>
              <w:t>30.83</w:t>
            </w:r>
          </w:p>
        </w:tc>
        <w:tc>
          <w:tcPr>
            <w:tcW w:w="1181" w:type="dxa"/>
            <w:hideMark/>
          </w:tcPr>
          <w:p w14:paraId="28615B94" w14:textId="77777777" w:rsidR="00B308F1" w:rsidRPr="003A18BD" w:rsidRDefault="00B308F1" w:rsidP="00B66750">
            <w:pPr>
              <w:rPr>
                <w:rFonts w:cs="Arial"/>
                <w:sz w:val="18"/>
                <w:szCs w:val="18"/>
              </w:rPr>
            </w:pPr>
            <w:r w:rsidRPr="007777ED">
              <w:rPr>
                <w:rFonts w:ascii="Nunito Sans Light" w:hAnsi="Nunito Sans Light" w:cs="Calibri"/>
                <w:color w:val="auto"/>
                <w:sz w:val="18"/>
                <w:szCs w:val="18"/>
              </w:rPr>
              <w:t>2.47</w:t>
            </w:r>
          </w:p>
        </w:tc>
        <w:tc>
          <w:tcPr>
            <w:tcW w:w="1528" w:type="dxa"/>
            <w:hideMark/>
          </w:tcPr>
          <w:p w14:paraId="3A0315A2" w14:textId="77777777" w:rsidR="00B308F1" w:rsidRPr="003A18BD" w:rsidRDefault="00B308F1" w:rsidP="00B66750">
            <w:pPr>
              <w:rPr>
                <w:rFonts w:cs="Arial"/>
                <w:sz w:val="18"/>
                <w:szCs w:val="18"/>
              </w:rPr>
            </w:pPr>
            <w:r w:rsidRPr="007777ED">
              <w:rPr>
                <w:rFonts w:ascii="Nunito Sans Light" w:hAnsi="Nunito Sans Light" w:cs="Calibri"/>
                <w:color w:val="auto"/>
                <w:sz w:val="18"/>
                <w:szCs w:val="18"/>
              </w:rPr>
              <w:t>8.01%</w:t>
            </w:r>
          </w:p>
        </w:tc>
        <w:tc>
          <w:tcPr>
            <w:tcW w:w="1276" w:type="dxa"/>
            <w:noWrap/>
            <w:hideMark/>
          </w:tcPr>
          <w:p w14:paraId="2361ABAA" w14:textId="77777777" w:rsidR="00B308F1" w:rsidRPr="003A18BD" w:rsidRDefault="00B308F1" w:rsidP="00B66750">
            <w:pPr>
              <w:rPr>
                <w:rFonts w:cs="Arial"/>
                <w:sz w:val="18"/>
                <w:szCs w:val="18"/>
              </w:rPr>
            </w:pPr>
            <w:r w:rsidRPr="007777ED">
              <w:rPr>
                <w:rFonts w:ascii="Nunito Sans Light" w:hAnsi="Nunito Sans Light" w:cs="Calibri"/>
                <w:color w:val="auto"/>
                <w:sz w:val="18"/>
                <w:szCs w:val="18"/>
              </w:rPr>
              <w:t>3.13</w:t>
            </w:r>
          </w:p>
        </w:tc>
        <w:tc>
          <w:tcPr>
            <w:tcW w:w="1559" w:type="dxa"/>
            <w:hideMark/>
          </w:tcPr>
          <w:p w14:paraId="75035AFE" w14:textId="77777777" w:rsidR="00B308F1" w:rsidRPr="003A18BD" w:rsidRDefault="00B308F1" w:rsidP="00B66750">
            <w:pPr>
              <w:rPr>
                <w:rFonts w:cs="Arial"/>
                <w:sz w:val="18"/>
                <w:szCs w:val="18"/>
              </w:rPr>
            </w:pPr>
            <w:r w:rsidRPr="007777ED">
              <w:rPr>
                <w:rFonts w:ascii="Nunito Sans Light" w:hAnsi="Nunito Sans Light" w:cs="Calibri"/>
                <w:color w:val="auto"/>
                <w:sz w:val="18"/>
                <w:szCs w:val="18"/>
              </w:rPr>
              <w:t>10.16%</w:t>
            </w:r>
          </w:p>
        </w:tc>
        <w:tc>
          <w:tcPr>
            <w:tcW w:w="1701" w:type="dxa"/>
            <w:noWrap/>
            <w:hideMark/>
          </w:tcPr>
          <w:p w14:paraId="1CC6B1FE" w14:textId="77777777" w:rsidR="00B308F1" w:rsidRPr="003A18BD" w:rsidRDefault="00B308F1" w:rsidP="00B66750">
            <w:pPr>
              <w:rPr>
                <w:rFonts w:ascii="Nunito Sans Light" w:hAnsi="Nunito Sans Light" w:cs="Calibri"/>
                <w:color w:val="auto"/>
                <w:sz w:val="18"/>
                <w:szCs w:val="18"/>
              </w:rPr>
            </w:pPr>
            <w:r>
              <w:rPr>
                <w:rFonts w:ascii="Nunito Sans Light" w:hAnsi="Nunito Sans Light" w:cs="Calibri"/>
                <w:color w:val="auto"/>
                <w:sz w:val="18"/>
                <w:szCs w:val="18"/>
              </w:rPr>
              <w:t>0.66</w:t>
            </w:r>
          </w:p>
        </w:tc>
      </w:tr>
    </w:tbl>
    <w:p w14:paraId="61FD3096" w14:textId="77777777" w:rsidR="00B308F1" w:rsidRDefault="00B308F1" w:rsidP="00B308F1">
      <w:pPr>
        <w:rPr>
          <w:lang w:eastAsia="en-US"/>
        </w:rPr>
      </w:pPr>
    </w:p>
    <w:p w14:paraId="493DD544" w14:textId="28818EAC" w:rsidR="00B308F1" w:rsidRPr="00DD0CEF" w:rsidRDefault="00B308F1" w:rsidP="00B308F1">
      <w:pPr>
        <w:rPr>
          <w:lang w:eastAsia="en-US"/>
        </w:rPr>
      </w:pPr>
      <w:r w:rsidRPr="53822DD8">
        <w:rPr>
          <w:lang w:eastAsia="en-US"/>
        </w:rPr>
        <w:t>For Council land, there is a total of 15.8 square km in the municipality (Council land includes municipal road reserves, nature strips of arterial roads, and open space).  At 2017 (using the enhanced LiDAR method) there was 2.19 square km of canopy, (just under 14% of all Council land) and by 2021, this had reached 2.94 square km (which is almost 18.65%).  This is a growth rate of 0.75 square km, or 2</w:t>
      </w:r>
      <w:r w:rsidR="00B47B3D">
        <w:rPr>
          <w:lang w:eastAsia="en-US"/>
        </w:rPr>
        <w:t>.</w:t>
      </w:r>
      <w:r w:rsidRPr="53822DD8">
        <w:rPr>
          <w:lang w:eastAsia="en-US"/>
        </w:rPr>
        <w:t>5 MCG’s (including the grandstands) per year over the 5 years measured.</w:t>
      </w:r>
    </w:p>
    <w:p w14:paraId="642B6552" w14:textId="77777777" w:rsidR="00B308F1" w:rsidRPr="00DD0CEF" w:rsidRDefault="00B308F1" w:rsidP="00B308F1">
      <w:pPr>
        <w:rPr>
          <w:lang w:eastAsia="en-US"/>
        </w:rPr>
      </w:pPr>
      <w:r w:rsidRPr="00DD0CEF">
        <w:rPr>
          <w:lang w:eastAsia="en-US"/>
        </w:rPr>
        <w:t xml:space="preserve">Not shown in the table, but if this growth rate were able to continue, by 2030 we would have 3.14 square km of Council land covered in tree canopy, which is not the target to which we aspire, i.e., a 100% increase (or doubling) of canopy cover to 8.62%.  Further consideration is needed to determine future tree canopy </w:t>
      </w:r>
      <w:r>
        <w:rPr>
          <w:lang w:eastAsia="en-US"/>
        </w:rPr>
        <w:t xml:space="preserve">cover </w:t>
      </w:r>
      <w:r w:rsidRPr="00DD0CEF">
        <w:rPr>
          <w:lang w:eastAsia="en-US"/>
        </w:rPr>
        <w:t>targets</w:t>
      </w:r>
      <w:r>
        <w:rPr>
          <w:lang w:eastAsia="en-US"/>
        </w:rPr>
        <w:t xml:space="preserve"> for </w:t>
      </w:r>
      <w:r w:rsidRPr="00DD0CEF">
        <w:rPr>
          <w:lang w:eastAsia="en-US"/>
        </w:rPr>
        <w:t>Council land.</w:t>
      </w:r>
    </w:p>
    <w:p w14:paraId="6FDAEFE6" w14:textId="77777777" w:rsidR="00B308F1" w:rsidRPr="007B5B61" w:rsidRDefault="00B308F1" w:rsidP="00B308F1">
      <w:pPr>
        <w:rPr>
          <w:lang w:eastAsia="en-US"/>
        </w:rPr>
      </w:pPr>
      <w:r w:rsidRPr="00DD0CEF">
        <w:rPr>
          <w:lang w:eastAsia="en-US"/>
        </w:rPr>
        <w:t xml:space="preserve">The 2021 analysis also shows that of the three land categories analysed, canopy cover has increased most substantially on private land with </w:t>
      </w:r>
      <w:proofErr w:type="gramStart"/>
      <w:r w:rsidRPr="00DD0CEF">
        <w:rPr>
          <w:lang w:eastAsia="en-US"/>
        </w:rPr>
        <w:t>the majority of</w:t>
      </w:r>
      <w:proofErr w:type="gramEnd"/>
      <w:r w:rsidRPr="00DD0CEF">
        <w:rPr>
          <w:lang w:eastAsia="en-US"/>
        </w:rPr>
        <w:t xml:space="preserve"> new tree growth recorded in the suburb of Brunswick West </w:t>
      </w:r>
      <w:r w:rsidRPr="52C6D241">
        <w:rPr>
          <w:lang w:eastAsia="en-US"/>
        </w:rPr>
        <w:t>since 2018</w:t>
      </w:r>
      <w:r>
        <w:rPr>
          <w:lang w:eastAsia="en-US"/>
        </w:rPr>
        <w:t>.</w:t>
      </w:r>
      <w:r w:rsidRPr="00DD0CEF">
        <w:rPr>
          <w:rStyle w:val="FootnoteReference"/>
          <w:lang w:eastAsia="en-US"/>
        </w:rPr>
        <w:footnoteReference w:id="2"/>
      </w:r>
    </w:p>
    <w:p w14:paraId="3D324716" w14:textId="77777777" w:rsidR="00B308F1" w:rsidRDefault="00B308F1" w:rsidP="00B308F1">
      <w:pPr>
        <w:pStyle w:val="Heading3"/>
      </w:pPr>
      <w:bookmarkStart w:id="16" w:name="_Toc112689125"/>
      <w:r>
        <w:t>Accounting for proposed new tree plantings</w:t>
      </w:r>
      <w:bookmarkEnd w:id="16"/>
    </w:p>
    <w:p w14:paraId="4CDDECA3" w14:textId="77777777" w:rsidR="00B308F1" w:rsidRDefault="00B308F1" w:rsidP="00B308F1">
      <w:pPr>
        <w:rPr>
          <w:lang w:eastAsia="en-US"/>
        </w:rPr>
      </w:pPr>
      <w:r w:rsidRPr="52C6D241">
        <w:rPr>
          <w:lang w:eastAsia="en-US"/>
        </w:rPr>
        <w:t xml:space="preserve">By combining LiDAR with Artificial Intelligence (AI) officers were able to measure that municipal tree canopy cover had </w:t>
      </w:r>
      <w:proofErr w:type="gramStart"/>
      <w:r w:rsidRPr="52C6D241">
        <w:rPr>
          <w:lang w:eastAsia="en-US"/>
        </w:rPr>
        <w:t>actually grown</w:t>
      </w:r>
      <w:proofErr w:type="gramEnd"/>
      <w:r w:rsidRPr="52C6D241">
        <w:rPr>
          <w:lang w:eastAsia="en-US"/>
        </w:rPr>
        <w:t xml:space="preserve"> 2.73% between 2011 – 2021 or 0.27% per annum.  Over the same period canopy cover had increased the most on Council land (1.59%), followed by private land (0.83%) and land managed by other agencies (0.31%).</w:t>
      </w:r>
    </w:p>
    <w:p w14:paraId="78CBF44A" w14:textId="77777777" w:rsidR="00B308F1" w:rsidRDefault="00B308F1" w:rsidP="00B308F1">
      <w:pPr>
        <w:rPr>
          <w:lang w:eastAsia="en-US"/>
        </w:rPr>
      </w:pPr>
      <w:r>
        <w:rPr>
          <w:lang w:eastAsia="en-US"/>
        </w:rPr>
        <w:t xml:space="preserve">It is important to note the difference between the canopy cover growth observed on Council land and other agency land, which can be explained because </w:t>
      </w:r>
      <w:proofErr w:type="gramStart"/>
      <w:r>
        <w:rPr>
          <w:lang w:eastAsia="en-US"/>
        </w:rPr>
        <w:t>Other</w:t>
      </w:r>
      <w:proofErr w:type="gramEnd"/>
      <w:r>
        <w:rPr>
          <w:lang w:eastAsia="en-US"/>
        </w:rPr>
        <w:t xml:space="preserve"> agencies do </w:t>
      </w:r>
      <w:r w:rsidRPr="202AF57E">
        <w:rPr>
          <w:lang w:eastAsia="en-US"/>
        </w:rPr>
        <w:t>not hav</w:t>
      </w:r>
      <w:r>
        <w:rPr>
          <w:lang w:eastAsia="en-US"/>
        </w:rPr>
        <w:t>e</w:t>
      </w:r>
      <w:r w:rsidRPr="202AF57E">
        <w:rPr>
          <w:lang w:eastAsia="en-US"/>
        </w:rPr>
        <w:t xml:space="preserve"> the same intentional tree planting programs </w:t>
      </w:r>
      <w:r>
        <w:rPr>
          <w:lang w:eastAsia="en-US"/>
        </w:rPr>
        <w:t>as Council.  T</w:t>
      </w:r>
      <w:r w:rsidRPr="202AF57E">
        <w:rPr>
          <w:lang w:eastAsia="en-US"/>
        </w:rPr>
        <w:t>h</w:t>
      </w:r>
      <w:r>
        <w:rPr>
          <w:lang w:eastAsia="en-US"/>
        </w:rPr>
        <w:t>ese</w:t>
      </w:r>
      <w:r w:rsidRPr="202AF57E">
        <w:rPr>
          <w:lang w:eastAsia="en-US"/>
        </w:rPr>
        <w:t xml:space="preserve"> figure</w:t>
      </w:r>
      <w:r>
        <w:rPr>
          <w:lang w:eastAsia="en-US"/>
        </w:rPr>
        <w:t>s</w:t>
      </w:r>
      <w:r w:rsidRPr="202AF57E">
        <w:rPr>
          <w:lang w:eastAsia="en-US"/>
        </w:rPr>
        <w:t xml:space="preserve"> </w:t>
      </w:r>
      <w:r>
        <w:rPr>
          <w:lang w:eastAsia="en-US"/>
        </w:rPr>
        <w:t>reflect</w:t>
      </w:r>
      <w:r w:rsidRPr="202AF57E">
        <w:rPr>
          <w:lang w:eastAsia="en-US"/>
        </w:rPr>
        <w:t xml:space="preserve"> </w:t>
      </w:r>
      <w:r>
        <w:rPr>
          <w:lang w:eastAsia="en-US"/>
        </w:rPr>
        <w:t xml:space="preserve">the increase in canopy cover </w:t>
      </w:r>
      <w:r w:rsidRPr="202AF57E">
        <w:rPr>
          <w:lang w:eastAsia="en-US"/>
        </w:rPr>
        <w:t xml:space="preserve">achieved since tree planting </w:t>
      </w:r>
      <w:r>
        <w:rPr>
          <w:lang w:eastAsia="en-US"/>
        </w:rPr>
        <w:t xml:space="preserve">and improved tree protection and management practices </w:t>
      </w:r>
      <w:r w:rsidRPr="202AF57E">
        <w:rPr>
          <w:lang w:eastAsia="en-US"/>
        </w:rPr>
        <w:t xml:space="preserve">commenced in earnest after the Urban Forest Strategy </w:t>
      </w:r>
      <w:r>
        <w:rPr>
          <w:lang w:eastAsia="en-US"/>
        </w:rPr>
        <w:t>was endorsed in 2016.</w:t>
      </w:r>
    </w:p>
    <w:p w14:paraId="4367BB3C" w14:textId="42FB43E0" w:rsidR="00B308F1" w:rsidRDefault="00B308F1" w:rsidP="00B308F1">
      <w:pPr>
        <w:rPr>
          <w:lang w:eastAsia="en-US"/>
        </w:rPr>
      </w:pPr>
      <w:r w:rsidRPr="202AF57E">
        <w:rPr>
          <w:lang w:eastAsia="en-US"/>
        </w:rPr>
        <w:t xml:space="preserve">The exercise </w:t>
      </w:r>
      <w:r>
        <w:rPr>
          <w:lang w:eastAsia="en-US"/>
        </w:rPr>
        <w:t xml:space="preserve">also </w:t>
      </w:r>
      <w:r w:rsidRPr="202AF57E">
        <w:rPr>
          <w:lang w:eastAsia="en-US"/>
        </w:rPr>
        <w:t>identified that</w:t>
      </w:r>
      <w:r>
        <w:rPr>
          <w:lang w:eastAsia="en-US"/>
        </w:rPr>
        <w:t xml:space="preserve"> each </w:t>
      </w:r>
      <w:r w:rsidRPr="202AF57E">
        <w:rPr>
          <w:lang w:eastAsia="en-US"/>
        </w:rPr>
        <w:t>public tree that w</w:t>
      </w:r>
      <w:r>
        <w:rPr>
          <w:lang w:eastAsia="en-US"/>
        </w:rPr>
        <w:t>as</w:t>
      </w:r>
      <w:r w:rsidRPr="202AF57E">
        <w:rPr>
          <w:lang w:eastAsia="en-US"/>
        </w:rPr>
        <w:t xml:space="preserve"> over 3m tall in </w:t>
      </w:r>
      <w:r w:rsidR="004F0DCE">
        <w:t>the municipality</w:t>
      </w:r>
      <w:r w:rsidR="004F0DCE" w:rsidRPr="202AF57E">
        <w:rPr>
          <w:lang w:eastAsia="en-US"/>
        </w:rPr>
        <w:t xml:space="preserve"> </w:t>
      </w:r>
      <w:r w:rsidRPr="202AF57E">
        <w:rPr>
          <w:lang w:eastAsia="en-US"/>
        </w:rPr>
        <w:t xml:space="preserve">grew approximately 3.2% on average over that 10-year period.  </w:t>
      </w:r>
    </w:p>
    <w:p w14:paraId="7D86CC7A" w14:textId="77777777" w:rsidR="00B308F1" w:rsidRDefault="00B308F1" w:rsidP="00B308F1">
      <w:pPr>
        <w:pStyle w:val="Heading3"/>
      </w:pPr>
      <w:bookmarkStart w:id="17" w:name="_Toc112689126"/>
      <w:r>
        <w:lastRenderedPageBreak/>
        <w:t>Summary position</w:t>
      </w:r>
      <w:bookmarkEnd w:id="17"/>
    </w:p>
    <w:p w14:paraId="375F62CD" w14:textId="77777777" w:rsidR="00B308F1" w:rsidRDefault="00B308F1" w:rsidP="00B308F1">
      <w:pPr>
        <w:rPr>
          <w:lang w:eastAsia="en-US"/>
        </w:rPr>
      </w:pPr>
      <w:r>
        <w:rPr>
          <w:noProof/>
          <w:lang w:eastAsia="en-US"/>
        </w:rPr>
        <mc:AlternateContent>
          <mc:Choice Requires="wps">
            <w:drawing>
              <wp:anchor distT="0" distB="0" distL="114300" distR="114300" simplePos="0" relativeHeight="251658244" behindDoc="0" locked="0" layoutInCell="1" allowOverlap="1" wp14:anchorId="580A7D20" wp14:editId="0CDC4D4D">
                <wp:simplePos x="0" y="0"/>
                <wp:positionH relativeFrom="column">
                  <wp:posOffset>16510</wp:posOffset>
                </wp:positionH>
                <wp:positionV relativeFrom="paragraph">
                  <wp:posOffset>48260</wp:posOffset>
                </wp:positionV>
                <wp:extent cx="6000750" cy="3048000"/>
                <wp:effectExtent l="0" t="0" r="19050" b="19050"/>
                <wp:wrapSquare wrapText="bothSides"/>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0750" cy="3048000"/>
                        </a:xfrm>
                        <a:prstGeom prst="rect">
                          <a:avLst/>
                        </a:prstGeom>
                        <a:solidFill>
                          <a:schemeClr val="accent1">
                            <a:lumMod val="20000"/>
                            <a:lumOff val="80000"/>
                          </a:schemeClr>
                        </a:solidFill>
                        <a:ln>
                          <a:solidFill>
                            <a:schemeClr val="accent1">
                              <a:shade val="5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14:paraId="171E1A0C" w14:textId="77777777" w:rsidR="00B308F1" w:rsidRDefault="00B308F1" w:rsidP="00B308F1">
                            <w:pPr>
                              <w:spacing w:line="252" w:lineRule="auto"/>
                              <w:jc w:val="center"/>
                              <w:rPr>
                                <w:rFonts w:eastAsia="Nunito Sans Light" w:hAnsi="Nunito Sans Light" w:cs="Nunito Sans Light"/>
                              </w:rPr>
                            </w:pPr>
                            <w:r>
                              <w:rPr>
                                <w:rFonts w:eastAsia="Nunito Sans Light" w:hAnsi="Nunito Sans Light" w:cs="Nunito Sans Light"/>
                              </w:rPr>
                              <w:t>KPI 1: Canopy cover</w:t>
                            </w:r>
                          </w:p>
                          <w:p w14:paraId="78DA09A9" w14:textId="77777777" w:rsidR="00B308F1" w:rsidRDefault="00B308F1" w:rsidP="00B308F1">
                            <w:pPr>
                              <w:spacing w:line="252" w:lineRule="auto"/>
                              <w:jc w:val="center"/>
                              <w:rPr>
                                <w:rFonts w:eastAsia="Nunito Sans Light" w:hAnsi="Nunito Sans Light" w:cs="Nunito Sans Light"/>
                                <w:sz w:val="20"/>
                                <w:szCs w:val="20"/>
                              </w:rPr>
                            </w:pPr>
                            <w:r>
                              <w:rPr>
                                <w:rFonts w:eastAsia="Nunito Sans Light" w:hAnsi="Nunito Sans Light" w:cs="Nunito Sans Light"/>
                                <w:sz w:val="20"/>
                                <w:szCs w:val="20"/>
                              </w:rPr>
                              <w:t>While at first glance, achievement of 5.77% canopy cover being attributed to Council land (public realm) appears to show good progress towards the target of doubling this canopy cover by 2030, the disjointed measurement methodology between the target (aerial imagery) and progress (aerial imagery supplemented by LiDAR and Artificial Intelligence) means that the gains may not be as great as indicated.</w:t>
                            </w:r>
                          </w:p>
                          <w:p w14:paraId="5FB18749" w14:textId="77777777" w:rsidR="00B308F1" w:rsidRDefault="00B308F1" w:rsidP="00B308F1">
                            <w:pPr>
                              <w:spacing w:line="252" w:lineRule="auto"/>
                              <w:jc w:val="center"/>
                              <w:rPr>
                                <w:rFonts w:eastAsia="Nunito Sans Light" w:hAnsi="Nunito Sans Light" w:cs="Nunito Sans Light"/>
                                <w:sz w:val="20"/>
                                <w:szCs w:val="20"/>
                              </w:rPr>
                            </w:pPr>
                            <w:r>
                              <w:rPr>
                                <w:rFonts w:eastAsia="Nunito Sans Light" w:hAnsi="Nunito Sans Light" w:cs="Nunito Sans Light"/>
                                <w:sz w:val="20"/>
                                <w:szCs w:val="20"/>
                              </w:rPr>
                              <w:t xml:space="preserve">Approaching the analysis commencing from 2017 where the first LIDAR data is available, </w:t>
                            </w:r>
                            <w:proofErr w:type="gramStart"/>
                            <w:r>
                              <w:rPr>
                                <w:rFonts w:eastAsia="Nunito Sans Light" w:hAnsi="Nunito Sans Light" w:cs="Nunito Sans Light"/>
                                <w:sz w:val="20"/>
                                <w:szCs w:val="20"/>
                              </w:rPr>
                              <w:t>it is clear that more</w:t>
                            </w:r>
                            <w:proofErr w:type="gramEnd"/>
                            <w:r>
                              <w:rPr>
                                <w:rFonts w:eastAsia="Nunito Sans Light" w:hAnsi="Nunito Sans Light" w:cs="Nunito Sans Light"/>
                                <w:sz w:val="20"/>
                                <w:szCs w:val="20"/>
                              </w:rPr>
                              <w:t xml:space="preserve"> work is needed to achieve a doubling by 2030 from 2016.  However, the annual rate of expansion in canopy cover provides a source of optimism about the impact of the accelerated tree planting program that commenced after the Urban Forest Strategy was endorsed, and officers are confident that these trees will begin to show as canopy gains in future iterations of the canopy cover analysis.</w:t>
                            </w:r>
                          </w:p>
                          <w:p w14:paraId="389FF521" w14:textId="77777777" w:rsidR="00B308F1" w:rsidRDefault="00B308F1" w:rsidP="00B308F1">
                            <w:pPr>
                              <w:spacing w:line="252" w:lineRule="auto"/>
                              <w:jc w:val="center"/>
                              <w:rPr>
                                <w:rFonts w:eastAsia="Nunito Sans Light" w:hAnsi="Nunito Sans Light" w:cs="Nunito Sans Light"/>
                                <w:sz w:val="20"/>
                                <w:szCs w:val="20"/>
                              </w:rPr>
                            </w:pPr>
                            <w:r>
                              <w:rPr>
                                <w:rFonts w:eastAsia="Nunito Sans Light" w:hAnsi="Nunito Sans Light" w:cs="Nunito Sans Light"/>
                                <w:sz w:val="20"/>
                                <w:szCs w:val="20"/>
                              </w:rPr>
                              <w:t>In addition, whilst it is not articulated as part of KPI 1, when considering the aspirational 2050 target of 29%, it is also clear that rates of growth in canopy cover will need to be significantly higher than those currently experienced (</w:t>
                            </w:r>
                            <w:proofErr w:type="gramStart"/>
                            <w:r>
                              <w:rPr>
                                <w:rFonts w:eastAsia="Nunito Sans Light" w:hAnsi="Nunito Sans Light" w:cs="Nunito Sans Light"/>
                                <w:sz w:val="20"/>
                                <w:szCs w:val="20"/>
                              </w:rPr>
                              <w:t>i.e.</w:t>
                            </w:r>
                            <w:proofErr w:type="gramEnd"/>
                            <w:r>
                              <w:rPr>
                                <w:rFonts w:eastAsia="Nunito Sans Light" w:hAnsi="Nunito Sans Light" w:cs="Nunito Sans Light"/>
                                <w:sz w:val="20"/>
                                <w:szCs w:val="20"/>
                              </w:rPr>
                              <w:t xml:space="preserve"> 0.27% pa) to meet the target.</w:t>
                            </w:r>
                          </w:p>
                        </w:txbxContent>
                      </wps:txbx>
                      <wps:bodyPr spcFirstLastPara="0" wrap="square" lIns="91440" tIns="45720" rIns="91440" bIns="45720" anchor="ctr">
                        <a:noAutofit/>
                      </wps:bodyPr>
                    </wps:wsp>
                  </a:graphicData>
                </a:graphic>
                <wp14:sizeRelV relativeFrom="margin">
                  <wp14:pctHeight>0</wp14:pctHeight>
                </wp14:sizeRelV>
              </wp:anchor>
            </w:drawing>
          </mc:Choice>
          <mc:Fallback>
            <w:pict>
              <v:rect w14:anchorId="580A7D20" id="Rectangle 5" o:spid="_x0000_s1027" alt="&quot;&quot;" style="position:absolute;margin-left:1.3pt;margin-top:3.8pt;width:472.5pt;height:240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" fillcolor="#e0ead0 [660]" strokecolor="#2f3d1a [1604]" strokeweight="2pt">
                <v:textbox>
                  <w:txbxContent>
                    <w:p w14:paraId="171E1A0C" w14:textId="77777777" w:rsidR="00B308F1" w:rsidRDefault="00B308F1" w:rsidP="00B308F1">
                      <w:pPr>
                        <w:spacing w:line="252" w:lineRule="auto"/>
                        <w:jc w:val="center"/>
                        <w:rPr>
                          <w:rFonts w:eastAsia="Nunito Sans Light" w:hAnsi="Nunito Sans Light" w:cs="Nunito Sans Light"/>
                        </w:rPr>
                      </w:pPr>
                      <w:r>
                        <w:rPr>
                          <w:rFonts w:eastAsia="Nunito Sans Light" w:hAnsi="Nunito Sans Light" w:cs="Nunito Sans Light"/>
                        </w:rPr>
                        <w:t>KPI 1: Canopy cover</w:t>
                      </w:r>
                    </w:p>
                    <w:p w14:paraId="78DA09A9" w14:textId="77777777" w:rsidR="00B308F1" w:rsidRDefault="00B308F1" w:rsidP="00B308F1">
                      <w:pPr>
                        <w:spacing w:line="252" w:lineRule="auto"/>
                        <w:jc w:val="center"/>
                        <w:rPr>
                          <w:rFonts w:eastAsia="Nunito Sans Light" w:hAnsi="Nunito Sans Light" w:cs="Nunito Sans Light"/>
                          <w:sz w:val="20"/>
                          <w:szCs w:val="20"/>
                        </w:rPr>
                      </w:pPr>
                      <w:r>
                        <w:rPr>
                          <w:rFonts w:eastAsia="Nunito Sans Light" w:hAnsi="Nunito Sans Light" w:cs="Nunito Sans Light"/>
                          <w:sz w:val="20"/>
                          <w:szCs w:val="20"/>
                        </w:rPr>
                        <w:t>While at first glance, achievement of 5.77% canopy cover being attributed to Council land (public realm) appears to show good progress towards the target of doubling this canopy cover by 2030, the disjointed measurement methodology between the target (aerial imagery) and progress (aerial imagery supplemented by LiDAR and Artificial Intelligence) means that the gains may not be as great as indicated.</w:t>
                      </w:r>
                    </w:p>
                    <w:p w14:paraId="5FB18749" w14:textId="77777777" w:rsidR="00B308F1" w:rsidRDefault="00B308F1" w:rsidP="00B308F1">
                      <w:pPr>
                        <w:spacing w:line="252" w:lineRule="auto"/>
                        <w:jc w:val="center"/>
                        <w:rPr>
                          <w:rFonts w:eastAsia="Nunito Sans Light" w:hAnsi="Nunito Sans Light" w:cs="Nunito Sans Light"/>
                          <w:sz w:val="20"/>
                          <w:szCs w:val="20"/>
                        </w:rPr>
                      </w:pPr>
                      <w:r>
                        <w:rPr>
                          <w:rFonts w:eastAsia="Nunito Sans Light" w:hAnsi="Nunito Sans Light" w:cs="Nunito Sans Light"/>
                          <w:sz w:val="20"/>
                          <w:szCs w:val="20"/>
                        </w:rPr>
                        <w:t xml:space="preserve">Approaching the analysis commencing from 2017 where the first LIDAR data is available, </w:t>
                      </w:r>
                      <w:proofErr w:type="gramStart"/>
                      <w:r>
                        <w:rPr>
                          <w:rFonts w:eastAsia="Nunito Sans Light" w:hAnsi="Nunito Sans Light" w:cs="Nunito Sans Light"/>
                          <w:sz w:val="20"/>
                          <w:szCs w:val="20"/>
                        </w:rPr>
                        <w:t>it is clear that more</w:t>
                      </w:r>
                      <w:proofErr w:type="gramEnd"/>
                      <w:r>
                        <w:rPr>
                          <w:rFonts w:eastAsia="Nunito Sans Light" w:hAnsi="Nunito Sans Light" w:cs="Nunito Sans Light"/>
                          <w:sz w:val="20"/>
                          <w:szCs w:val="20"/>
                        </w:rPr>
                        <w:t xml:space="preserve"> work is needed to achieve a doubling by 2030 from 2016.  However, the annual rate of expansion in canopy cover provides a source of optimism about the impact of the accelerated tree planting program that commenced after the Urban Forest Strategy was endorsed, and officers are confident that these trees will begin to show as canopy gains in future iterations of the canopy cover analysis.</w:t>
                      </w:r>
                    </w:p>
                    <w:p w14:paraId="389FF521" w14:textId="77777777" w:rsidR="00B308F1" w:rsidRDefault="00B308F1" w:rsidP="00B308F1">
                      <w:pPr>
                        <w:spacing w:line="252" w:lineRule="auto"/>
                        <w:jc w:val="center"/>
                        <w:rPr>
                          <w:rFonts w:eastAsia="Nunito Sans Light" w:hAnsi="Nunito Sans Light" w:cs="Nunito Sans Light"/>
                          <w:sz w:val="20"/>
                          <w:szCs w:val="20"/>
                        </w:rPr>
                      </w:pPr>
                      <w:r>
                        <w:rPr>
                          <w:rFonts w:eastAsia="Nunito Sans Light" w:hAnsi="Nunito Sans Light" w:cs="Nunito Sans Light"/>
                          <w:sz w:val="20"/>
                          <w:szCs w:val="20"/>
                        </w:rPr>
                        <w:t>In addition, whilst it is not articulated as part of KPI 1, when considering the aspirational 2050 target of 29%, it is also clear that rates of growth in canopy cover will need to be significantly higher than those currently experienced (</w:t>
                      </w:r>
                      <w:proofErr w:type="gramStart"/>
                      <w:r>
                        <w:rPr>
                          <w:rFonts w:eastAsia="Nunito Sans Light" w:hAnsi="Nunito Sans Light" w:cs="Nunito Sans Light"/>
                          <w:sz w:val="20"/>
                          <w:szCs w:val="20"/>
                        </w:rPr>
                        <w:t>i.e.</w:t>
                      </w:r>
                      <w:proofErr w:type="gramEnd"/>
                      <w:r>
                        <w:rPr>
                          <w:rFonts w:eastAsia="Nunito Sans Light" w:hAnsi="Nunito Sans Light" w:cs="Nunito Sans Light"/>
                          <w:sz w:val="20"/>
                          <w:szCs w:val="20"/>
                        </w:rPr>
                        <w:t xml:space="preserve"> 0.27% pa) to meet the target.</w:t>
                      </w:r>
                    </w:p>
                  </w:txbxContent>
                </v:textbox>
                <w10:wrap type="square"/>
              </v:rect>
            </w:pict>
          </mc:Fallback>
        </mc:AlternateContent>
      </w:r>
    </w:p>
    <w:p w14:paraId="615E1D53" w14:textId="77777777" w:rsidR="00B308F1" w:rsidRDefault="00B308F1" w:rsidP="00B308F1">
      <w:pPr>
        <w:pStyle w:val="Heading2"/>
      </w:pPr>
      <w:bookmarkStart w:id="18" w:name="_Toc112689127"/>
      <w:r>
        <w:t>Achievement of 2050 target of 29% canopy cover</w:t>
      </w:r>
      <w:bookmarkEnd w:id="18"/>
      <w:r>
        <w:t xml:space="preserve"> </w:t>
      </w:r>
    </w:p>
    <w:p w14:paraId="7297E499" w14:textId="77777777" w:rsidR="00B308F1" w:rsidRPr="007B5B61" w:rsidRDefault="00B308F1" w:rsidP="00B308F1">
      <w:pPr>
        <w:rPr>
          <w:lang w:eastAsia="en-US"/>
        </w:rPr>
      </w:pPr>
      <w:r w:rsidRPr="007B5B61">
        <w:rPr>
          <w:lang w:eastAsia="en-US"/>
        </w:rPr>
        <w:t xml:space="preserve">Extending the analysis shown in </w:t>
      </w:r>
      <w:r w:rsidRPr="007B5B61">
        <w:rPr>
          <w:lang w:eastAsia="en-US"/>
        </w:rPr>
        <w:fldChar w:fldCharType="begin"/>
      </w:r>
      <w:r w:rsidRPr="007B5B61">
        <w:rPr>
          <w:lang w:eastAsia="en-US"/>
        </w:rPr>
        <w:instrText xml:space="preserve"> REF _Ref102332984 \r \h </w:instrText>
      </w:r>
      <w:r>
        <w:rPr>
          <w:lang w:eastAsia="en-US"/>
        </w:rPr>
        <w:instrText xml:space="preserve"> \* MERGEFORMAT </w:instrText>
      </w:r>
      <w:r w:rsidRPr="007B5B61">
        <w:rPr>
          <w:lang w:eastAsia="en-US"/>
        </w:rPr>
      </w:r>
      <w:r w:rsidRPr="007B5B61">
        <w:rPr>
          <w:lang w:eastAsia="en-US"/>
        </w:rPr>
        <w:fldChar w:fldCharType="separate"/>
      </w:r>
      <w:r w:rsidRPr="007B5B61">
        <w:rPr>
          <w:lang w:eastAsia="en-US"/>
        </w:rPr>
        <w:t>Table 4</w:t>
      </w:r>
      <w:r w:rsidRPr="007B5B61">
        <w:rPr>
          <w:lang w:eastAsia="en-US"/>
        </w:rPr>
        <w:fldChar w:fldCharType="end"/>
      </w:r>
      <w:r w:rsidRPr="007B5B61">
        <w:rPr>
          <w:lang w:eastAsia="en-US"/>
        </w:rPr>
        <w:t xml:space="preserve"> for the whole municipality (rather than only Council land) and extrapolating the results out to 2050 would lead to canopy cover of </w:t>
      </w:r>
      <w:r>
        <w:rPr>
          <w:lang w:eastAsia="en-US"/>
        </w:rPr>
        <w:t>15</w:t>
      </w:r>
      <w:r w:rsidRPr="007B5B61">
        <w:rPr>
          <w:lang w:eastAsia="en-US"/>
        </w:rPr>
        <w:t xml:space="preserve">%.  This is short of the aspirational target to achieve 29% coverage by 2050 and suggests that strategic work to achieve higher rates of growth (and avoidance of canopy removal) for </w:t>
      </w:r>
      <w:proofErr w:type="gramStart"/>
      <w:r w:rsidRPr="007B5B61">
        <w:rPr>
          <w:lang w:eastAsia="en-US"/>
        </w:rPr>
        <w:t>Other</w:t>
      </w:r>
      <w:proofErr w:type="gramEnd"/>
      <w:r w:rsidRPr="007B5B61">
        <w:rPr>
          <w:lang w:eastAsia="en-US"/>
        </w:rPr>
        <w:t xml:space="preserve"> agency and Private land types over the next three decades is required.</w:t>
      </w:r>
    </w:p>
    <w:p w14:paraId="4829AD8E" w14:textId="77777777" w:rsidR="00B308F1" w:rsidRPr="007B5B61" w:rsidRDefault="00B308F1" w:rsidP="00B308F1">
      <w:pPr>
        <w:rPr>
          <w:lang w:eastAsia="en-US"/>
        </w:rPr>
      </w:pPr>
      <w:r w:rsidRPr="007B5B61">
        <w:rPr>
          <w:lang w:eastAsia="en-US"/>
        </w:rPr>
        <w:t xml:space="preserve">One of the key findings of this analysis is that Council </w:t>
      </w:r>
      <w:proofErr w:type="gramStart"/>
      <w:r w:rsidRPr="007B5B61">
        <w:rPr>
          <w:lang w:eastAsia="en-US"/>
        </w:rPr>
        <w:t>need</w:t>
      </w:r>
      <w:proofErr w:type="gramEnd"/>
      <w:r w:rsidRPr="007B5B61">
        <w:rPr>
          <w:lang w:eastAsia="en-US"/>
        </w:rPr>
        <w:t xml:space="preserve"> to quantify the capacity of Council land to accommodate trees, compar</w:t>
      </w:r>
      <w:r>
        <w:rPr>
          <w:lang w:eastAsia="en-US"/>
        </w:rPr>
        <w:t xml:space="preserve">e </w:t>
      </w:r>
      <w:r w:rsidRPr="007B5B61">
        <w:rPr>
          <w:lang w:eastAsia="en-US"/>
        </w:rPr>
        <w:t>this to the capacity on Other agency land and Private land, and determin</w:t>
      </w:r>
      <w:r>
        <w:rPr>
          <w:lang w:eastAsia="en-US"/>
        </w:rPr>
        <w:t>e</w:t>
      </w:r>
      <w:r w:rsidRPr="007B5B61">
        <w:rPr>
          <w:lang w:eastAsia="en-US"/>
        </w:rPr>
        <w:t xml:space="preserve"> Council’s component of the 29% municipal-wide target for 2050.</w:t>
      </w:r>
    </w:p>
    <w:p w14:paraId="01F3F0B0" w14:textId="77777777" w:rsidR="00B308F1" w:rsidRDefault="00B308F1" w:rsidP="00B308F1">
      <w:pPr>
        <w:pStyle w:val="Heading3"/>
      </w:pPr>
      <w:bookmarkStart w:id="19" w:name="_Toc112689128"/>
      <w:r>
        <w:t>Resourcing of tree planting</w:t>
      </w:r>
      <w:bookmarkEnd w:id="19"/>
    </w:p>
    <w:p w14:paraId="06654A16" w14:textId="66255D59" w:rsidR="00B308F1" w:rsidRPr="007B5B61" w:rsidRDefault="004F0DCE" w:rsidP="00B308F1">
      <w:pPr>
        <w:rPr>
          <w:lang w:eastAsia="en-US"/>
        </w:rPr>
      </w:pPr>
      <w:r>
        <w:rPr>
          <w:lang w:eastAsia="en-US"/>
        </w:rPr>
        <w:t>Council’s</w:t>
      </w:r>
      <w:r w:rsidR="00B308F1" w:rsidRPr="007B5B61">
        <w:rPr>
          <w:lang w:eastAsia="en-US"/>
        </w:rPr>
        <w:t xml:space="preserve"> aspirational canopy cover target is to achieve 29% canopy cover across the entire municipality by 2050 (comprising Council land, other agency land and private land trees).  Council has committed $500,000 per annum in addition to Council’s $1.145m tree establishment budget to support this, with most of the budget spent on watering and tree establishment maintenance.  </w:t>
      </w:r>
    </w:p>
    <w:p w14:paraId="76D7DFAB" w14:textId="77777777" w:rsidR="00B308F1" w:rsidRDefault="00B308F1" w:rsidP="00B308F1">
      <w:pPr>
        <w:rPr>
          <w:lang w:eastAsia="en-US"/>
        </w:rPr>
      </w:pPr>
      <w:r w:rsidRPr="007B5B61">
        <w:rPr>
          <w:lang w:eastAsia="en-US"/>
        </w:rPr>
        <w:t xml:space="preserve">However, preliminary modelling indicates that this aspirational target is not achievable without considerable additional investment in staff and resources required to plant the necessary trees on public land, and advocacy for tree planting in the Private realm and on land managed by </w:t>
      </w:r>
      <w:proofErr w:type="gramStart"/>
      <w:r w:rsidRPr="007B5B61">
        <w:rPr>
          <w:lang w:eastAsia="en-US"/>
        </w:rPr>
        <w:t>Other</w:t>
      </w:r>
      <w:proofErr w:type="gramEnd"/>
      <w:r w:rsidRPr="007B5B61">
        <w:rPr>
          <w:lang w:eastAsia="en-US"/>
        </w:rPr>
        <w:t xml:space="preserve"> authorities.</w:t>
      </w:r>
    </w:p>
    <w:p w14:paraId="442A5B14" w14:textId="77777777" w:rsidR="00B308F1" w:rsidRPr="007B5B61" w:rsidRDefault="00B308F1" w:rsidP="00B308F1">
      <w:pPr>
        <w:rPr>
          <w:lang w:eastAsia="en-US"/>
        </w:rPr>
      </w:pPr>
    </w:p>
    <w:p w14:paraId="27F4D932" w14:textId="77777777" w:rsidR="00B308F1" w:rsidRDefault="00B308F1" w:rsidP="00B308F1">
      <w:pPr>
        <w:pStyle w:val="Heading3"/>
      </w:pPr>
      <w:bookmarkStart w:id="20" w:name="_Toc112689129"/>
      <w:r>
        <w:t>Actions taken on canopy cover protection</w:t>
      </w:r>
      <w:bookmarkEnd w:id="20"/>
      <w:r>
        <w:t xml:space="preserve"> </w:t>
      </w:r>
    </w:p>
    <w:p w14:paraId="773D1F37" w14:textId="77777777" w:rsidR="00B308F1" w:rsidRPr="007B5B61" w:rsidRDefault="00B308F1" w:rsidP="00B308F1">
      <w:pPr>
        <w:rPr>
          <w:lang w:eastAsia="en-US"/>
        </w:rPr>
      </w:pPr>
      <w:r w:rsidRPr="007B5B61">
        <w:rPr>
          <w:lang w:eastAsia="en-US"/>
        </w:rPr>
        <w:t xml:space="preserve">Whilst tree planting plays a large role in increasing overall canopy cover, both canopy cover losses and gains occur.  This phenomenon is referred to as churn and its factors are classified as ‘Persistent’ and ‘Dynamic’ canopy cover.  Persistent canopy cover (growth from established trees) is consistently observed throughout the study period while Dynamic canopy cover is the combination of losses (tree removals) and gains (new plantings) observed through the study period. </w:t>
      </w:r>
    </w:p>
    <w:p w14:paraId="7EE368D4" w14:textId="77777777" w:rsidR="00B308F1" w:rsidRPr="007B5B61" w:rsidRDefault="00B308F1" w:rsidP="00B308F1">
      <w:pPr>
        <w:rPr>
          <w:lang w:eastAsia="en-US"/>
        </w:rPr>
      </w:pPr>
      <w:r>
        <w:rPr>
          <w:lang w:eastAsia="en-US"/>
        </w:rPr>
        <w:t>The 2021</w:t>
      </w:r>
      <w:r w:rsidRPr="007B5B61">
        <w:rPr>
          <w:lang w:eastAsia="en-US"/>
        </w:rPr>
        <w:t xml:space="preserve"> analysis </w:t>
      </w:r>
      <w:r>
        <w:rPr>
          <w:lang w:eastAsia="en-US"/>
        </w:rPr>
        <w:t xml:space="preserve">as referenced above </w:t>
      </w:r>
      <w:r w:rsidRPr="007B5B61">
        <w:rPr>
          <w:lang w:eastAsia="en-US"/>
        </w:rPr>
        <w:t xml:space="preserve">shows that the amount of dynamic canopy cover has been increasing steadily since 2018 and comprises approximately 3% of the total 13.42% canopy cover </w:t>
      </w:r>
      <w:r w:rsidRPr="007B5B61">
        <w:rPr>
          <w:lang w:eastAsia="en-US"/>
        </w:rPr>
        <w:lastRenderedPageBreak/>
        <w:t>measured</w:t>
      </w:r>
      <w:r>
        <w:rPr>
          <w:lang w:eastAsia="en-US"/>
        </w:rPr>
        <w:t>.</w:t>
      </w:r>
      <w:r>
        <w:rPr>
          <w:rStyle w:val="FootnoteReference"/>
          <w:lang w:eastAsia="en-US"/>
        </w:rPr>
        <w:footnoteReference w:id="3"/>
      </w:r>
      <w:r>
        <w:rPr>
          <w:lang w:eastAsia="en-US"/>
        </w:rPr>
        <w:t xml:space="preserve"> </w:t>
      </w:r>
      <w:r w:rsidRPr="007B5B61">
        <w:rPr>
          <w:lang w:eastAsia="en-US"/>
        </w:rPr>
        <w:t xml:space="preserve"> This indicates that tree planting programs are contributing to a net increase in trees across the municipality.  It is also important to consider that overall canopy cover also increases when the trees increase the spread of their canopy because of their improved overall condition.  Therefore, finding a way to supply water to existing trees in an environment of low water supply (future drought) is critical to ensuring overall canopy cover is not impacted negatively by projected climate changes.</w:t>
      </w:r>
    </w:p>
    <w:p w14:paraId="753983ED" w14:textId="77777777" w:rsidR="00B308F1" w:rsidRDefault="00B308F1" w:rsidP="00B308F1">
      <w:pPr>
        <w:rPr>
          <w:lang w:eastAsia="en-US"/>
        </w:rPr>
      </w:pPr>
      <w:r w:rsidRPr="007B5B61">
        <w:rPr>
          <w:lang w:eastAsia="en-US"/>
        </w:rPr>
        <w:t xml:space="preserve">The Urban Forest Strategy highlights that protection of existing trees is also critical for Council to meet the 2050 target of 29% canopy cover.  Since 2017, Council has introduced tree protection measures by strengthening policy, the planning </w:t>
      </w:r>
      <w:proofErr w:type="gramStart"/>
      <w:r w:rsidRPr="007B5B61">
        <w:rPr>
          <w:lang w:eastAsia="en-US"/>
        </w:rPr>
        <w:t>scheme</w:t>
      </w:r>
      <w:proofErr w:type="gramEnd"/>
      <w:r w:rsidRPr="007B5B61">
        <w:rPr>
          <w:lang w:eastAsia="en-US"/>
        </w:rPr>
        <w:t xml:space="preserve"> and the general municipal law to increase its ability to influence the management of trees in the Private realm.  In 2021, Council made progress in its mandate to protect private trees with officers compiling a Significant Tree Register.  In 2022, Council officers are planning to nominate trees on the register to the National Trust with the hope that they are added to the National Trust Significant Tree register and afforded greater statutory protection.</w:t>
      </w:r>
    </w:p>
    <w:p w14:paraId="3A86FF21" w14:textId="77777777" w:rsidR="00B308F1" w:rsidRDefault="00B308F1" w:rsidP="00B308F1">
      <w:pPr>
        <w:rPr>
          <w:lang w:eastAsia="en-US"/>
        </w:rPr>
      </w:pPr>
      <w:r>
        <w:rPr>
          <w:lang w:eastAsia="en-US"/>
        </w:rPr>
        <w:br w:type="page"/>
      </w:r>
    </w:p>
    <w:p w14:paraId="711B2E4F" w14:textId="77777777" w:rsidR="00B308F1" w:rsidRDefault="00B308F1" w:rsidP="00B308F1">
      <w:pPr>
        <w:pStyle w:val="Heading1"/>
      </w:pPr>
      <w:bookmarkStart w:id="21" w:name="_Toc112689130"/>
      <w:r>
        <w:lastRenderedPageBreak/>
        <w:t>KPI 2: Health of the urban forest</w:t>
      </w:r>
      <w:bookmarkEnd w:id="21"/>
    </w:p>
    <w:p w14:paraId="09881CF0" w14:textId="77777777" w:rsidR="00E32D24" w:rsidRDefault="00E32D24" w:rsidP="00B308F1">
      <w:pPr>
        <w:pStyle w:val="Heading2"/>
      </w:pPr>
      <w:bookmarkStart w:id="22" w:name="_Toc112689131"/>
    </w:p>
    <w:p w14:paraId="3ACC89C1" w14:textId="3C4DA38D" w:rsidR="00B308F1" w:rsidRDefault="00B308F1" w:rsidP="00B308F1">
      <w:pPr>
        <w:pStyle w:val="Heading2"/>
      </w:pPr>
      <w:r>
        <w:t>Status report and future improvements</w:t>
      </w:r>
      <w:bookmarkEnd w:id="22"/>
    </w:p>
    <w:p w14:paraId="53CD9118" w14:textId="77777777" w:rsidR="00B308F1" w:rsidRPr="00D42C0C" w:rsidRDefault="00B308F1" w:rsidP="00B308F1">
      <w:pPr>
        <w:rPr>
          <w:lang w:eastAsia="en-US"/>
        </w:rPr>
      </w:pPr>
      <w:r>
        <w:rPr>
          <w:lang w:eastAsia="en-US"/>
        </w:rPr>
        <w:t>The health of the urban forest is measured using four different indicators, referred to as KPI 2.1 to 2.4.</w:t>
      </w:r>
    </w:p>
    <w:p w14:paraId="104439B6" w14:textId="77777777" w:rsidR="00B308F1" w:rsidRPr="00E82EFD" w:rsidRDefault="00B308F1" w:rsidP="00B308F1">
      <w:pPr>
        <w:pStyle w:val="Tableheading"/>
      </w:pPr>
      <w:r>
        <w:t xml:space="preserve"> Progress with KPI 2</w:t>
      </w:r>
    </w:p>
    <w:tbl>
      <w:tblPr>
        <w:tblStyle w:val="TableGrid"/>
        <w:tblW w:w="9626" w:type="dxa"/>
        <w:tblLook w:val="04A0" w:firstRow="1" w:lastRow="0" w:firstColumn="1" w:lastColumn="0" w:noHBand="0" w:noVBand="1"/>
      </w:tblPr>
      <w:tblGrid>
        <w:gridCol w:w="1113"/>
        <w:gridCol w:w="1699"/>
        <w:gridCol w:w="1952"/>
        <w:gridCol w:w="1841"/>
        <w:gridCol w:w="1381"/>
        <w:gridCol w:w="1640"/>
      </w:tblGrid>
      <w:tr w:rsidR="00BF10DB" w:rsidRPr="00BF10DB" w14:paraId="3825832C" w14:textId="77777777" w:rsidTr="00B66750">
        <w:trPr>
          <w:cnfStyle w:val="100000000000" w:firstRow="1" w:lastRow="0" w:firstColumn="0" w:lastColumn="0" w:oddVBand="0" w:evenVBand="0" w:oddHBand="0" w:evenHBand="0" w:firstRowFirstColumn="0" w:firstRowLastColumn="0" w:lastRowFirstColumn="0" w:lastRowLastColumn="0"/>
        </w:trPr>
        <w:tc>
          <w:tcPr>
            <w:tcW w:w="1113" w:type="dxa"/>
            <w:shd w:val="clear" w:color="auto" w:fill="A7AD88" w:themeFill="background2" w:themeFillShade="BF"/>
          </w:tcPr>
          <w:p w14:paraId="2466B57D" w14:textId="77777777" w:rsidR="00B308F1" w:rsidRPr="00BF10DB" w:rsidRDefault="00B308F1" w:rsidP="00B66750">
            <w:pPr>
              <w:pStyle w:val="WBodytext"/>
              <w:ind w:left="0"/>
              <w:rPr>
                <w:rFonts w:asciiTheme="majorHAnsi" w:hAnsiTheme="majorHAnsi"/>
                <w:sz w:val="18"/>
                <w:szCs w:val="18"/>
              </w:rPr>
            </w:pPr>
            <w:r w:rsidRPr="00BF10DB">
              <w:rPr>
                <w:rFonts w:asciiTheme="majorHAnsi" w:hAnsiTheme="majorHAnsi"/>
                <w:sz w:val="18"/>
                <w:szCs w:val="18"/>
              </w:rPr>
              <w:t>Indicator &amp; desired outcome</w:t>
            </w:r>
          </w:p>
        </w:tc>
        <w:tc>
          <w:tcPr>
            <w:tcW w:w="1699" w:type="dxa"/>
            <w:shd w:val="clear" w:color="auto" w:fill="A7AD88" w:themeFill="background2" w:themeFillShade="BF"/>
          </w:tcPr>
          <w:p w14:paraId="134D42FF" w14:textId="77777777" w:rsidR="00B308F1" w:rsidRPr="00BF10DB" w:rsidRDefault="00B308F1" w:rsidP="00B66750">
            <w:pPr>
              <w:pStyle w:val="WBodytext"/>
              <w:ind w:left="0"/>
              <w:rPr>
                <w:rFonts w:asciiTheme="majorHAnsi" w:hAnsiTheme="majorHAnsi"/>
                <w:sz w:val="18"/>
                <w:szCs w:val="18"/>
              </w:rPr>
            </w:pPr>
            <w:r w:rsidRPr="00BF10DB">
              <w:rPr>
                <w:rFonts w:asciiTheme="majorHAnsi" w:hAnsiTheme="majorHAnsi"/>
                <w:sz w:val="18"/>
                <w:szCs w:val="18"/>
              </w:rPr>
              <w:t>Reportable measure (every four years)</w:t>
            </w:r>
          </w:p>
        </w:tc>
        <w:tc>
          <w:tcPr>
            <w:tcW w:w="1952" w:type="dxa"/>
            <w:shd w:val="clear" w:color="auto" w:fill="A7AD88" w:themeFill="background2" w:themeFillShade="BF"/>
          </w:tcPr>
          <w:p w14:paraId="160FE829" w14:textId="77777777" w:rsidR="00B308F1" w:rsidRPr="00BF10DB" w:rsidRDefault="00B308F1" w:rsidP="00B66750">
            <w:pPr>
              <w:pStyle w:val="WBodytext"/>
              <w:ind w:left="0"/>
              <w:rPr>
                <w:rFonts w:asciiTheme="majorHAnsi" w:hAnsiTheme="majorHAnsi"/>
                <w:sz w:val="18"/>
                <w:szCs w:val="18"/>
              </w:rPr>
            </w:pPr>
            <w:r w:rsidRPr="00BF10DB">
              <w:rPr>
                <w:rFonts w:asciiTheme="majorHAnsi" w:hAnsiTheme="majorHAnsi"/>
                <w:sz w:val="18"/>
                <w:szCs w:val="18"/>
              </w:rPr>
              <w:t>Baseline (2016)</w:t>
            </w:r>
          </w:p>
        </w:tc>
        <w:tc>
          <w:tcPr>
            <w:tcW w:w="1841" w:type="dxa"/>
            <w:shd w:val="clear" w:color="auto" w:fill="A7AD88" w:themeFill="background2" w:themeFillShade="BF"/>
          </w:tcPr>
          <w:p w14:paraId="7B4A3738" w14:textId="77777777" w:rsidR="00B308F1" w:rsidRPr="00BF10DB" w:rsidRDefault="00B308F1" w:rsidP="00B66750">
            <w:pPr>
              <w:pStyle w:val="WBodytext"/>
              <w:ind w:left="0"/>
              <w:rPr>
                <w:rFonts w:asciiTheme="majorHAnsi" w:hAnsiTheme="majorHAnsi"/>
                <w:sz w:val="18"/>
                <w:szCs w:val="18"/>
              </w:rPr>
            </w:pPr>
            <w:r w:rsidRPr="00BF10DB">
              <w:rPr>
                <w:rFonts w:asciiTheme="majorHAnsi" w:hAnsiTheme="majorHAnsi"/>
                <w:sz w:val="18"/>
                <w:szCs w:val="18"/>
              </w:rPr>
              <w:t>Target</w:t>
            </w:r>
          </w:p>
        </w:tc>
        <w:tc>
          <w:tcPr>
            <w:tcW w:w="1381" w:type="dxa"/>
            <w:shd w:val="clear" w:color="auto" w:fill="A7AD88" w:themeFill="background2" w:themeFillShade="BF"/>
          </w:tcPr>
          <w:p w14:paraId="693566BD" w14:textId="77777777" w:rsidR="00B308F1" w:rsidRPr="00BF10DB" w:rsidRDefault="00B308F1" w:rsidP="00B66750">
            <w:pPr>
              <w:pStyle w:val="WBodytext"/>
              <w:ind w:left="0"/>
              <w:rPr>
                <w:rFonts w:asciiTheme="majorHAnsi" w:hAnsiTheme="majorHAnsi"/>
                <w:sz w:val="18"/>
                <w:szCs w:val="18"/>
              </w:rPr>
            </w:pPr>
            <w:r w:rsidRPr="00BF10DB">
              <w:rPr>
                <w:rFonts w:asciiTheme="majorHAnsi" w:hAnsiTheme="majorHAnsi"/>
                <w:sz w:val="18"/>
                <w:szCs w:val="18"/>
              </w:rPr>
              <w:t>Progress (2021)</w:t>
            </w:r>
          </w:p>
        </w:tc>
        <w:tc>
          <w:tcPr>
            <w:tcW w:w="1640" w:type="dxa"/>
            <w:shd w:val="clear" w:color="auto" w:fill="A7AD88" w:themeFill="background2" w:themeFillShade="BF"/>
          </w:tcPr>
          <w:p w14:paraId="40B34331" w14:textId="77777777" w:rsidR="00B308F1" w:rsidRPr="00BF10DB" w:rsidRDefault="00B308F1" w:rsidP="00B66750">
            <w:pPr>
              <w:pStyle w:val="WBodytext"/>
              <w:ind w:left="0"/>
              <w:rPr>
                <w:rFonts w:asciiTheme="majorHAnsi" w:hAnsiTheme="majorHAnsi"/>
                <w:sz w:val="18"/>
                <w:szCs w:val="18"/>
              </w:rPr>
            </w:pPr>
            <w:r w:rsidRPr="00BF10DB">
              <w:rPr>
                <w:rFonts w:asciiTheme="majorHAnsi" w:hAnsiTheme="majorHAnsi"/>
                <w:sz w:val="18"/>
                <w:szCs w:val="18"/>
              </w:rPr>
              <w:t>Comments</w:t>
            </w:r>
          </w:p>
        </w:tc>
      </w:tr>
      <w:tr w:rsidR="00B308F1" w14:paraId="41BCF637" w14:textId="77777777" w:rsidTr="00B66750">
        <w:tc>
          <w:tcPr>
            <w:tcW w:w="1113" w:type="dxa"/>
            <w:vMerge w:val="restart"/>
          </w:tcPr>
          <w:p w14:paraId="1225F6B2"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Health of the urban forest:</w:t>
            </w:r>
          </w:p>
          <w:p w14:paraId="5575B79F"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A healthy and diverse urban forest</w:t>
            </w:r>
          </w:p>
        </w:tc>
        <w:tc>
          <w:tcPr>
            <w:tcW w:w="1699" w:type="dxa"/>
          </w:tcPr>
          <w:p w14:paraId="20122801"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2.1- At least 85% survival of new tree plantings survive at least 3 years</w:t>
            </w:r>
          </w:p>
        </w:tc>
        <w:tc>
          <w:tcPr>
            <w:tcW w:w="1952" w:type="dxa"/>
          </w:tcPr>
          <w:p w14:paraId="73956EA6"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14%*</w:t>
            </w:r>
          </w:p>
        </w:tc>
        <w:tc>
          <w:tcPr>
            <w:tcW w:w="1841" w:type="dxa"/>
          </w:tcPr>
          <w:p w14:paraId="46C2D0AA"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85%</w:t>
            </w:r>
          </w:p>
        </w:tc>
        <w:tc>
          <w:tcPr>
            <w:tcW w:w="1381" w:type="dxa"/>
          </w:tcPr>
          <w:p w14:paraId="3ACBD510"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91.7%</w:t>
            </w:r>
          </w:p>
        </w:tc>
        <w:tc>
          <w:tcPr>
            <w:tcW w:w="1640" w:type="dxa"/>
          </w:tcPr>
          <w:p w14:paraId="38B98F58"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New reporting Methodology Proposed to meet Council Plan requirements</w:t>
            </w:r>
          </w:p>
        </w:tc>
      </w:tr>
      <w:tr w:rsidR="00B308F1" w14:paraId="519719E5" w14:textId="77777777" w:rsidTr="00B66750">
        <w:tc>
          <w:tcPr>
            <w:tcW w:w="1113" w:type="dxa"/>
            <w:vMerge/>
          </w:tcPr>
          <w:p w14:paraId="093E6E41" w14:textId="77777777" w:rsidR="00B308F1" w:rsidRPr="004218FE" w:rsidRDefault="00B308F1" w:rsidP="00B66750">
            <w:pPr>
              <w:pStyle w:val="WBodytext"/>
              <w:ind w:left="0"/>
              <w:rPr>
                <w:rFonts w:asciiTheme="minorHAnsi" w:hAnsiTheme="minorHAnsi"/>
                <w:sz w:val="18"/>
                <w:szCs w:val="18"/>
              </w:rPr>
            </w:pPr>
          </w:p>
        </w:tc>
        <w:tc>
          <w:tcPr>
            <w:tcW w:w="1699" w:type="dxa"/>
          </w:tcPr>
          <w:p w14:paraId="3B187806"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2.2- 90% of trees in good health</w:t>
            </w:r>
          </w:p>
        </w:tc>
        <w:tc>
          <w:tcPr>
            <w:tcW w:w="1952" w:type="dxa"/>
          </w:tcPr>
          <w:p w14:paraId="34C151CD"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95%+</w:t>
            </w:r>
          </w:p>
        </w:tc>
        <w:tc>
          <w:tcPr>
            <w:tcW w:w="1841" w:type="dxa"/>
          </w:tcPr>
          <w:p w14:paraId="776BF438"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90%</w:t>
            </w:r>
          </w:p>
        </w:tc>
        <w:tc>
          <w:tcPr>
            <w:tcW w:w="1381" w:type="dxa"/>
          </w:tcPr>
          <w:p w14:paraId="038504E1"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82% of tree condition data is unspecified</w:t>
            </w:r>
          </w:p>
        </w:tc>
        <w:tc>
          <w:tcPr>
            <w:tcW w:w="1640" w:type="dxa"/>
          </w:tcPr>
          <w:p w14:paraId="2118DB05" w14:textId="6FA24586"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 xml:space="preserve">Incomplete </w:t>
            </w:r>
            <w:r w:rsidR="00E32D24">
              <w:rPr>
                <w:rFonts w:asciiTheme="minorHAnsi" w:hAnsiTheme="minorHAnsi"/>
                <w:sz w:val="18"/>
                <w:szCs w:val="18"/>
              </w:rPr>
              <w:t>d</w:t>
            </w:r>
            <w:r w:rsidRPr="004218FE">
              <w:rPr>
                <w:rFonts w:asciiTheme="minorHAnsi" w:hAnsiTheme="minorHAnsi"/>
                <w:sz w:val="18"/>
                <w:szCs w:val="18"/>
              </w:rPr>
              <w:t>ata</w:t>
            </w:r>
            <w:r w:rsidR="00E32D24">
              <w:rPr>
                <w:rFonts w:asciiTheme="minorHAnsi" w:hAnsiTheme="minorHAnsi"/>
                <w:sz w:val="18"/>
                <w:szCs w:val="18"/>
              </w:rPr>
              <w:t>;</w:t>
            </w:r>
            <w:r w:rsidRPr="004218FE">
              <w:rPr>
                <w:rFonts w:asciiTheme="minorHAnsi" w:hAnsiTheme="minorHAnsi"/>
                <w:sz w:val="18"/>
                <w:szCs w:val="18"/>
              </w:rPr>
              <w:t xml:space="preserve"> to be updated</w:t>
            </w:r>
          </w:p>
        </w:tc>
      </w:tr>
      <w:tr w:rsidR="00B308F1" w14:paraId="689D2702" w14:textId="77777777" w:rsidTr="00B66750">
        <w:tc>
          <w:tcPr>
            <w:tcW w:w="1113" w:type="dxa"/>
            <w:vMerge/>
          </w:tcPr>
          <w:p w14:paraId="2CC9402F" w14:textId="77777777" w:rsidR="00B308F1" w:rsidRPr="004218FE" w:rsidRDefault="00B308F1" w:rsidP="00B66750">
            <w:pPr>
              <w:pStyle w:val="WBodytext"/>
              <w:ind w:left="0"/>
              <w:rPr>
                <w:rFonts w:asciiTheme="minorHAnsi" w:hAnsiTheme="minorHAnsi"/>
                <w:sz w:val="18"/>
                <w:szCs w:val="18"/>
              </w:rPr>
            </w:pPr>
          </w:p>
        </w:tc>
        <w:tc>
          <w:tcPr>
            <w:tcW w:w="1699" w:type="dxa"/>
          </w:tcPr>
          <w:p w14:paraId="3FB00452"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2.3-Well distributed age (life expectancy); and species diversity (family, genus, species)</w:t>
            </w:r>
          </w:p>
        </w:tc>
        <w:tc>
          <w:tcPr>
            <w:tcW w:w="1952" w:type="dxa"/>
          </w:tcPr>
          <w:p w14:paraId="5EA28EEF"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 xml:space="preserve">40% of trees have an Estimated Life Expectancy of 30-50 </w:t>
            </w:r>
            <w:proofErr w:type="gramStart"/>
            <w:r w:rsidRPr="004218FE">
              <w:rPr>
                <w:rFonts w:asciiTheme="minorHAnsi" w:hAnsiTheme="minorHAnsi"/>
                <w:sz w:val="18"/>
                <w:szCs w:val="18"/>
              </w:rPr>
              <w:t>years;</w:t>
            </w:r>
            <w:proofErr w:type="gramEnd"/>
            <w:r w:rsidRPr="004218FE">
              <w:rPr>
                <w:rFonts w:asciiTheme="minorHAnsi" w:hAnsiTheme="minorHAnsi"/>
                <w:sz w:val="18"/>
                <w:szCs w:val="18"/>
              </w:rPr>
              <w:t xml:space="preserve"> </w:t>
            </w:r>
          </w:p>
          <w:p w14:paraId="1D525C2A" w14:textId="77777777" w:rsidR="00B308F1" w:rsidRPr="004218FE" w:rsidRDefault="00B308F1" w:rsidP="00B66750">
            <w:pPr>
              <w:pStyle w:val="WBodytext"/>
              <w:ind w:left="0"/>
              <w:rPr>
                <w:rFonts w:asciiTheme="minorHAnsi" w:hAnsiTheme="minorHAnsi"/>
                <w:sz w:val="18"/>
                <w:szCs w:val="18"/>
              </w:rPr>
            </w:pPr>
          </w:p>
          <w:p w14:paraId="7BA67BF7" w14:textId="77777777" w:rsidR="00B308F1" w:rsidRPr="004218FE" w:rsidRDefault="00B308F1" w:rsidP="00B66750">
            <w:pPr>
              <w:pStyle w:val="WBodytext"/>
              <w:spacing w:after="0"/>
              <w:ind w:left="0"/>
              <w:rPr>
                <w:rFonts w:asciiTheme="minorHAnsi" w:hAnsiTheme="minorHAnsi"/>
                <w:sz w:val="18"/>
                <w:szCs w:val="18"/>
              </w:rPr>
            </w:pPr>
            <w:r w:rsidRPr="004218FE">
              <w:rPr>
                <w:rFonts w:asciiTheme="minorHAnsi" w:hAnsiTheme="minorHAnsi"/>
                <w:sz w:val="18"/>
                <w:szCs w:val="18"/>
              </w:rPr>
              <w:t xml:space="preserve">66% </w:t>
            </w:r>
            <w:proofErr w:type="spellStart"/>
            <w:r w:rsidRPr="004218FE">
              <w:rPr>
                <w:rFonts w:asciiTheme="minorHAnsi" w:hAnsiTheme="minorHAnsi"/>
                <w:i/>
                <w:iCs/>
                <w:sz w:val="18"/>
                <w:szCs w:val="18"/>
              </w:rPr>
              <w:t>Myrtaceae</w:t>
            </w:r>
            <w:proofErr w:type="spellEnd"/>
            <w:r w:rsidRPr="004218FE">
              <w:rPr>
                <w:rFonts w:asciiTheme="minorHAnsi" w:hAnsiTheme="minorHAnsi"/>
                <w:sz w:val="18"/>
                <w:szCs w:val="18"/>
              </w:rPr>
              <w:t xml:space="preserve">, </w:t>
            </w:r>
          </w:p>
          <w:p w14:paraId="3CEEA239"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 xml:space="preserve">25% </w:t>
            </w:r>
            <w:proofErr w:type="gramStart"/>
            <w:r w:rsidRPr="004218FE">
              <w:rPr>
                <w:rFonts w:asciiTheme="minorHAnsi" w:hAnsiTheme="minorHAnsi"/>
                <w:i/>
                <w:iCs/>
                <w:sz w:val="18"/>
                <w:szCs w:val="18"/>
              </w:rPr>
              <w:t>Callistemon</w:t>
            </w:r>
            <w:r w:rsidRPr="004218FE">
              <w:rPr>
                <w:rFonts w:asciiTheme="minorHAnsi" w:hAnsiTheme="minorHAnsi"/>
                <w:sz w:val="18"/>
                <w:szCs w:val="18"/>
              </w:rPr>
              <w:t>,  10</w:t>
            </w:r>
            <w:proofErr w:type="gramEnd"/>
            <w:r w:rsidRPr="004218FE">
              <w:rPr>
                <w:rFonts w:asciiTheme="minorHAnsi" w:hAnsiTheme="minorHAnsi"/>
                <w:sz w:val="18"/>
                <w:szCs w:val="18"/>
              </w:rPr>
              <w:t xml:space="preserve">% </w:t>
            </w:r>
            <w:r w:rsidRPr="004218FE">
              <w:rPr>
                <w:rFonts w:asciiTheme="minorHAnsi" w:hAnsiTheme="minorHAnsi"/>
                <w:i/>
                <w:iCs/>
                <w:sz w:val="18"/>
                <w:szCs w:val="18"/>
              </w:rPr>
              <w:t xml:space="preserve">Callistemon </w:t>
            </w:r>
            <w:proofErr w:type="spellStart"/>
            <w:r w:rsidRPr="004218FE">
              <w:rPr>
                <w:rFonts w:asciiTheme="minorHAnsi" w:hAnsiTheme="minorHAnsi"/>
                <w:i/>
                <w:iCs/>
                <w:sz w:val="18"/>
                <w:szCs w:val="18"/>
              </w:rPr>
              <w:t>viminalis</w:t>
            </w:r>
            <w:proofErr w:type="spellEnd"/>
          </w:p>
        </w:tc>
        <w:tc>
          <w:tcPr>
            <w:tcW w:w="1841" w:type="dxa"/>
          </w:tcPr>
          <w:p w14:paraId="29D24956" w14:textId="77777777" w:rsidR="00B308F1" w:rsidRPr="004218FE" w:rsidRDefault="00B308F1" w:rsidP="00B66750">
            <w:pPr>
              <w:pStyle w:val="WBodytext"/>
              <w:spacing w:after="0"/>
              <w:ind w:left="0"/>
              <w:rPr>
                <w:rFonts w:asciiTheme="minorHAnsi" w:hAnsiTheme="minorHAnsi"/>
                <w:sz w:val="18"/>
                <w:szCs w:val="18"/>
              </w:rPr>
            </w:pPr>
            <w:r w:rsidRPr="004218FE">
              <w:rPr>
                <w:rFonts w:asciiTheme="minorHAnsi" w:hAnsiTheme="minorHAnsi"/>
                <w:sz w:val="18"/>
                <w:szCs w:val="18"/>
              </w:rPr>
              <w:t xml:space="preserve">Well distributed </w:t>
            </w:r>
            <w:proofErr w:type="gramStart"/>
            <w:r w:rsidRPr="004218FE">
              <w:rPr>
                <w:rFonts w:asciiTheme="minorHAnsi" w:hAnsiTheme="minorHAnsi"/>
                <w:sz w:val="18"/>
                <w:szCs w:val="18"/>
              </w:rPr>
              <w:t>age;</w:t>
            </w:r>
            <w:proofErr w:type="gramEnd"/>
          </w:p>
          <w:p w14:paraId="03543FEA" w14:textId="77777777" w:rsidR="00B308F1" w:rsidRPr="004218FE" w:rsidRDefault="00B308F1" w:rsidP="00B66750">
            <w:pPr>
              <w:pStyle w:val="WBodytext"/>
              <w:spacing w:after="0"/>
              <w:ind w:left="0"/>
              <w:rPr>
                <w:rFonts w:asciiTheme="minorHAnsi" w:hAnsiTheme="minorHAnsi"/>
                <w:sz w:val="18"/>
                <w:szCs w:val="18"/>
              </w:rPr>
            </w:pPr>
          </w:p>
          <w:p w14:paraId="5224950D" w14:textId="77777777" w:rsidR="00B308F1" w:rsidRPr="004218FE" w:rsidRDefault="00B308F1" w:rsidP="00B66750">
            <w:pPr>
              <w:pStyle w:val="WBodytext"/>
              <w:spacing w:after="0"/>
              <w:ind w:left="0"/>
              <w:rPr>
                <w:rFonts w:asciiTheme="minorHAnsi" w:hAnsiTheme="minorHAnsi"/>
                <w:sz w:val="18"/>
                <w:szCs w:val="18"/>
              </w:rPr>
            </w:pPr>
          </w:p>
          <w:p w14:paraId="6076F189" w14:textId="77777777" w:rsidR="00B308F1" w:rsidRPr="004218FE" w:rsidRDefault="00B308F1" w:rsidP="00B66750">
            <w:pPr>
              <w:pStyle w:val="WBodytext"/>
              <w:spacing w:after="0"/>
              <w:ind w:left="0"/>
              <w:rPr>
                <w:rFonts w:asciiTheme="minorHAnsi" w:hAnsiTheme="minorHAnsi"/>
                <w:sz w:val="18"/>
                <w:szCs w:val="18"/>
              </w:rPr>
            </w:pPr>
          </w:p>
          <w:p w14:paraId="4E1CEF22"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No more than 40% of one family. No more than 15% of one genus. No more than 5% of one species</w:t>
            </w:r>
          </w:p>
        </w:tc>
        <w:tc>
          <w:tcPr>
            <w:tcW w:w="1381" w:type="dxa"/>
          </w:tcPr>
          <w:p w14:paraId="470EC770" w14:textId="77777777" w:rsidR="00B308F1" w:rsidRPr="004218FE" w:rsidRDefault="00B308F1" w:rsidP="00B66750">
            <w:pPr>
              <w:pStyle w:val="WBodytext"/>
              <w:spacing w:after="0"/>
              <w:ind w:left="0"/>
              <w:rPr>
                <w:rFonts w:asciiTheme="minorHAnsi" w:hAnsiTheme="minorHAnsi"/>
                <w:sz w:val="18"/>
                <w:szCs w:val="18"/>
              </w:rPr>
            </w:pPr>
            <w:r w:rsidRPr="004218FE">
              <w:rPr>
                <w:rFonts w:asciiTheme="minorHAnsi" w:hAnsiTheme="minorHAnsi"/>
                <w:sz w:val="18"/>
                <w:szCs w:val="18"/>
              </w:rPr>
              <w:t xml:space="preserve">No data on life </w:t>
            </w:r>
            <w:proofErr w:type="gramStart"/>
            <w:r w:rsidRPr="004218FE">
              <w:rPr>
                <w:rFonts w:asciiTheme="minorHAnsi" w:hAnsiTheme="minorHAnsi"/>
                <w:sz w:val="18"/>
                <w:szCs w:val="18"/>
              </w:rPr>
              <w:t>expectancy;</w:t>
            </w:r>
            <w:proofErr w:type="gramEnd"/>
            <w:r w:rsidRPr="004218FE">
              <w:rPr>
                <w:rFonts w:asciiTheme="minorHAnsi" w:hAnsiTheme="minorHAnsi"/>
                <w:sz w:val="18"/>
                <w:szCs w:val="18"/>
              </w:rPr>
              <w:t xml:space="preserve"> </w:t>
            </w:r>
          </w:p>
          <w:p w14:paraId="1D05F698" w14:textId="77777777" w:rsidR="00B308F1" w:rsidRPr="004218FE" w:rsidRDefault="00B308F1" w:rsidP="00B66750">
            <w:pPr>
              <w:pStyle w:val="WBodytext"/>
              <w:spacing w:after="0"/>
              <w:ind w:left="0"/>
              <w:rPr>
                <w:rFonts w:asciiTheme="minorHAnsi" w:hAnsiTheme="minorHAnsi"/>
                <w:sz w:val="18"/>
                <w:szCs w:val="18"/>
              </w:rPr>
            </w:pPr>
          </w:p>
          <w:p w14:paraId="08D1F612" w14:textId="77777777" w:rsidR="00B308F1" w:rsidRPr="004218FE" w:rsidRDefault="00B308F1" w:rsidP="00B66750">
            <w:pPr>
              <w:pStyle w:val="WBodytext"/>
              <w:ind w:left="0"/>
              <w:rPr>
                <w:rFonts w:asciiTheme="minorHAnsi" w:hAnsiTheme="minorHAnsi"/>
                <w:sz w:val="18"/>
                <w:szCs w:val="18"/>
              </w:rPr>
            </w:pPr>
          </w:p>
          <w:p w14:paraId="79D9C3A3"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 xml:space="preserve">65% </w:t>
            </w:r>
            <w:proofErr w:type="spellStart"/>
            <w:proofErr w:type="gramStart"/>
            <w:r w:rsidRPr="004218FE">
              <w:rPr>
                <w:rFonts w:asciiTheme="minorHAnsi" w:hAnsiTheme="minorHAnsi"/>
                <w:i/>
                <w:iCs/>
                <w:sz w:val="18"/>
                <w:szCs w:val="18"/>
              </w:rPr>
              <w:t>Myrtaceae</w:t>
            </w:r>
            <w:proofErr w:type="spellEnd"/>
            <w:r w:rsidRPr="004218FE">
              <w:rPr>
                <w:rFonts w:asciiTheme="minorHAnsi" w:hAnsiTheme="minorHAnsi"/>
                <w:sz w:val="18"/>
                <w:szCs w:val="18"/>
              </w:rPr>
              <w:t>,  32.1</w:t>
            </w:r>
            <w:proofErr w:type="gramEnd"/>
            <w:r w:rsidRPr="004218FE">
              <w:rPr>
                <w:rFonts w:asciiTheme="minorHAnsi" w:hAnsiTheme="minorHAnsi"/>
                <w:sz w:val="18"/>
                <w:szCs w:val="18"/>
              </w:rPr>
              <w:t xml:space="preserve">% </w:t>
            </w:r>
            <w:r w:rsidRPr="004218FE">
              <w:rPr>
                <w:rFonts w:asciiTheme="minorHAnsi" w:hAnsiTheme="minorHAnsi"/>
                <w:i/>
                <w:iCs/>
                <w:sz w:val="18"/>
                <w:szCs w:val="18"/>
              </w:rPr>
              <w:t>Eucalyptus</w:t>
            </w:r>
            <w:r w:rsidRPr="004218FE">
              <w:rPr>
                <w:rFonts w:asciiTheme="minorHAnsi" w:hAnsiTheme="minorHAnsi"/>
                <w:sz w:val="18"/>
                <w:szCs w:val="18"/>
              </w:rPr>
              <w:t xml:space="preserve">, 19.1% </w:t>
            </w:r>
            <w:r w:rsidRPr="004218FE">
              <w:rPr>
                <w:rFonts w:asciiTheme="minorHAnsi" w:hAnsiTheme="minorHAnsi"/>
                <w:i/>
                <w:iCs/>
                <w:sz w:val="18"/>
                <w:szCs w:val="18"/>
              </w:rPr>
              <w:t xml:space="preserve">Eucalyptus </w:t>
            </w:r>
            <w:proofErr w:type="spellStart"/>
            <w:r w:rsidRPr="004218FE">
              <w:rPr>
                <w:rFonts w:asciiTheme="minorHAnsi" w:hAnsiTheme="minorHAnsi"/>
                <w:i/>
                <w:iCs/>
                <w:sz w:val="18"/>
                <w:szCs w:val="18"/>
              </w:rPr>
              <w:t>leucoxylon</w:t>
            </w:r>
            <w:proofErr w:type="spellEnd"/>
          </w:p>
        </w:tc>
        <w:tc>
          <w:tcPr>
            <w:tcW w:w="1640" w:type="dxa"/>
          </w:tcPr>
          <w:p w14:paraId="32333FC6" w14:textId="48C157AF"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 xml:space="preserve">Incomplete </w:t>
            </w:r>
            <w:r w:rsidR="00E32D24">
              <w:rPr>
                <w:rFonts w:asciiTheme="minorHAnsi" w:hAnsiTheme="minorHAnsi"/>
                <w:sz w:val="18"/>
                <w:szCs w:val="18"/>
              </w:rPr>
              <w:t>d</w:t>
            </w:r>
            <w:r w:rsidRPr="004218FE">
              <w:rPr>
                <w:rFonts w:asciiTheme="minorHAnsi" w:hAnsiTheme="minorHAnsi"/>
                <w:sz w:val="18"/>
                <w:szCs w:val="18"/>
              </w:rPr>
              <w:t xml:space="preserve">ata on estimated life expectancy. </w:t>
            </w:r>
          </w:p>
          <w:p w14:paraId="732256A2" w14:textId="77777777" w:rsidR="00B308F1" w:rsidRPr="004218FE" w:rsidRDefault="00B308F1" w:rsidP="00B66750">
            <w:pPr>
              <w:pStyle w:val="WBodytext"/>
              <w:ind w:left="0"/>
              <w:rPr>
                <w:rFonts w:asciiTheme="minorHAnsi" w:hAnsiTheme="minorHAnsi"/>
                <w:sz w:val="18"/>
                <w:szCs w:val="18"/>
              </w:rPr>
            </w:pPr>
          </w:p>
          <w:p w14:paraId="07627E8A"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Species data was updated using field-based verification.</w:t>
            </w:r>
          </w:p>
        </w:tc>
      </w:tr>
      <w:tr w:rsidR="00B308F1" w14:paraId="6633E10E" w14:textId="77777777" w:rsidTr="00B66750">
        <w:tc>
          <w:tcPr>
            <w:tcW w:w="1113" w:type="dxa"/>
            <w:vMerge/>
          </w:tcPr>
          <w:p w14:paraId="6FEE5E60" w14:textId="77777777" w:rsidR="00B308F1" w:rsidRPr="004218FE" w:rsidRDefault="00B308F1" w:rsidP="00B66750">
            <w:pPr>
              <w:pStyle w:val="WBodytext"/>
              <w:ind w:left="0"/>
              <w:rPr>
                <w:rFonts w:asciiTheme="minorHAnsi" w:hAnsiTheme="minorHAnsi"/>
                <w:sz w:val="18"/>
                <w:szCs w:val="18"/>
              </w:rPr>
            </w:pPr>
          </w:p>
        </w:tc>
        <w:tc>
          <w:tcPr>
            <w:tcW w:w="1699" w:type="dxa"/>
          </w:tcPr>
          <w:p w14:paraId="26A7833C"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2.4- Number of integrated water and vegetation projects</w:t>
            </w:r>
          </w:p>
        </w:tc>
        <w:tc>
          <w:tcPr>
            <w:tcW w:w="1952" w:type="dxa"/>
          </w:tcPr>
          <w:p w14:paraId="0362601B"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66 sites</w:t>
            </w:r>
          </w:p>
        </w:tc>
        <w:tc>
          <w:tcPr>
            <w:tcW w:w="1841" w:type="dxa"/>
          </w:tcPr>
          <w:p w14:paraId="700D8DF9"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Increase</w:t>
            </w:r>
          </w:p>
        </w:tc>
        <w:tc>
          <w:tcPr>
            <w:tcW w:w="1381" w:type="dxa"/>
          </w:tcPr>
          <w:p w14:paraId="530C8311"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113 sites</w:t>
            </w:r>
          </w:p>
        </w:tc>
        <w:tc>
          <w:tcPr>
            <w:tcW w:w="1640" w:type="dxa"/>
          </w:tcPr>
          <w:p w14:paraId="220CF586" w14:textId="77777777" w:rsidR="00B308F1" w:rsidRPr="004218FE" w:rsidRDefault="00B308F1" w:rsidP="00B66750">
            <w:pPr>
              <w:pStyle w:val="WBodytext"/>
              <w:ind w:left="0"/>
              <w:rPr>
                <w:rFonts w:asciiTheme="minorHAnsi" w:hAnsiTheme="minorHAnsi"/>
                <w:sz w:val="18"/>
                <w:szCs w:val="18"/>
              </w:rPr>
            </w:pPr>
            <w:r w:rsidRPr="004218FE">
              <w:rPr>
                <w:rFonts w:asciiTheme="minorHAnsi" w:hAnsiTheme="minorHAnsi"/>
                <w:sz w:val="18"/>
                <w:szCs w:val="18"/>
              </w:rPr>
              <w:t xml:space="preserve">Reliant on Urban Design projects, </w:t>
            </w:r>
            <w:proofErr w:type="gramStart"/>
            <w:r w:rsidRPr="004218FE">
              <w:rPr>
                <w:rFonts w:asciiTheme="minorHAnsi" w:hAnsiTheme="minorHAnsi"/>
                <w:sz w:val="18"/>
                <w:szCs w:val="18"/>
              </w:rPr>
              <w:t>CAPEX</w:t>
            </w:r>
            <w:proofErr w:type="gramEnd"/>
            <w:r w:rsidRPr="004218FE">
              <w:rPr>
                <w:rFonts w:asciiTheme="minorHAnsi" w:hAnsiTheme="minorHAnsi"/>
                <w:sz w:val="18"/>
                <w:szCs w:val="18"/>
              </w:rPr>
              <w:t xml:space="preserve"> and grant funding</w:t>
            </w:r>
          </w:p>
        </w:tc>
      </w:tr>
    </w:tbl>
    <w:p w14:paraId="0F190646" w14:textId="6266CCAC" w:rsidR="00E32D24" w:rsidRDefault="00E32D24" w:rsidP="00B308F1">
      <w:pPr>
        <w:pStyle w:val="Heading3"/>
      </w:pPr>
      <w:bookmarkStart w:id="23" w:name="_Toc112689132"/>
    </w:p>
    <w:p w14:paraId="42F33C8E" w14:textId="77777777" w:rsidR="00E32D24" w:rsidRPr="00E32D24" w:rsidRDefault="00E32D24" w:rsidP="00E32D24">
      <w:pPr>
        <w:rPr>
          <w:lang w:eastAsia="en-US"/>
        </w:rPr>
      </w:pPr>
    </w:p>
    <w:p w14:paraId="1695F868" w14:textId="45CAC5F4" w:rsidR="00B308F1" w:rsidRDefault="00B308F1" w:rsidP="00B308F1">
      <w:pPr>
        <w:pStyle w:val="Heading3"/>
      </w:pPr>
      <w:r>
        <w:t>KPI 2.1: Survival rates</w:t>
      </w:r>
      <w:bookmarkEnd w:id="23"/>
    </w:p>
    <w:p w14:paraId="12675A11" w14:textId="77777777" w:rsidR="00B308F1" w:rsidRPr="00204765" w:rsidRDefault="00B308F1" w:rsidP="00B308F1">
      <w:pPr>
        <w:rPr>
          <w:lang w:eastAsia="en-US"/>
        </w:rPr>
      </w:pPr>
      <w:r w:rsidRPr="00204765">
        <w:rPr>
          <w:lang w:eastAsia="en-US"/>
        </w:rPr>
        <w:t xml:space="preserve">The reportable measure for this indicator is associated with the survival rate of new tree plantings, the condition of the urban forest, its age, </w:t>
      </w:r>
      <w:proofErr w:type="gramStart"/>
      <w:r w:rsidRPr="00204765">
        <w:rPr>
          <w:lang w:eastAsia="en-US"/>
        </w:rPr>
        <w:t>diversity</w:t>
      </w:r>
      <w:proofErr w:type="gramEnd"/>
      <w:r w:rsidRPr="00204765">
        <w:rPr>
          <w:lang w:eastAsia="en-US"/>
        </w:rPr>
        <w:t xml:space="preserve"> and the number of integrated water management sites involving trees.  Data used to report on progress for this KPI is held in Council’s Tree Inventory and updated using TreePlotter</w:t>
      </w:r>
      <w:r>
        <w:rPr>
          <w:lang w:eastAsia="en-US"/>
        </w:rPr>
        <w:t>, a web-based tree inventory management system.</w:t>
      </w:r>
    </w:p>
    <w:p w14:paraId="21F6FF11" w14:textId="4E125CBB" w:rsidR="00B308F1" w:rsidRDefault="00B308F1" w:rsidP="00B308F1">
      <w:pPr>
        <w:rPr>
          <w:lang w:eastAsia="en-US"/>
        </w:rPr>
      </w:pPr>
      <w:r w:rsidRPr="00204765">
        <w:rPr>
          <w:lang w:eastAsia="en-US"/>
        </w:rPr>
        <w:t xml:space="preserve">When the Urban Forest Strategy was adopted, a goal of planting 5,000 trees per annum was set with additional establishment and maintenance resources provided to ensure their survival (~$500,000 per annum).  In previous iterations of the Urban Forest Strategy update </w:t>
      </w:r>
      <w:proofErr w:type="gramStart"/>
      <w:r w:rsidRPr="00204765">
        <w:rPr>
          <w:lang w:eastAsia="en-US"/>
        </w:rPr>
        <w:t>report</w:t>
      </w:r>
      <w:proofErr w:type="gramEnd"/>
      <w:r w:rsidRPr="00204765">
        <w:rPr>
          <w:lang w:eastAsia="en-US"/>
        </w:rPr>
        <w:t xml:space="preserve"> it was reported that this goal had been achieved (</w:t>
      </w:r>
      <w:r w:rsidRPr="00204765">
        <w:rPr>
          <w:lang w:eastAsia="en-US"/>
        </w:rPr>
        <w:fldChar w:fldCharType="begin"/>
      </w:r>
      <w:r w:rsidRPr="00204765">
        <w:rPr>
          <w:lang w:eastAsia="en-US"/>
        </w:rPr>
        <w:instrText xml:space="preserve"> REF _Ref102333985 \r \h </w:instrText>
      </w:r>
      <w:r>
        <w:rPr>
          <w:lang w:eastAsia="en-US"/>
        </w:rPr>
        <w:instrText xml:space="preserve"> \* MERGEFORMAT </w:instrText>
      </w:r>
      <w:r w:rsidRPr="00204765">
        <w:rPr>
          <w:lang w:eastAsia="en-US"/>
        </w:rPr>
      </w:r>
      <w:r w:rsidRPr="00204765">
        <w:rPr>
          <w:lang w:eastAsia="en-US"/>
        </w:rPr>
        <w:fldChar w:fldCharType="separate"/>
      </w:r>
      <w:r w:rsidRPr="00204765">
        <w:rPr>
          <w:lang w:eastAsia="en-US"/>
        </w:rPr>
        <w:t>Table 6</w:t>
      </w:r>
      <w:r w:rsidRPr="00204765">
        <w:rPr>
          <w:lang w:eastAsia="en-US"/>
        </w:rPr>
        <w:fldChar w:fldCharType="end"/>
      </w:r>
      <w:r w:rsidRPr="00204765">
        <w:rPr>
          <w:lang w:eastAsia="en-US"/>
        </w:rPr>
        <w:t>).</w:t>
      </w:r>
    </w:p>
    <w:p w14:paraId="582A9DA6" w14:textId="77777777" w:rsidR="00E32D24" w:rsidRPr="00204765" w:rsidRDefault="00E32D24" w:rsidP="00B308F1">
      <w:pPr>
        <w:rPr>
          <w:lang w:eastAsia="en-US"/>
        </w:rPr>
      </w:pPr>
    </w:p>
    <w:p w14:paraId="1BA3EE31" w14:textId="77777777" w:rsidR="00B308F1" w:rsidRDefault="00B308F1" w:rsidP="00B308F1">
      <w:pPr>
        <w:pStyle w:val="Tableheading"/>
      </w:pPr>
      <w:bookmarkStart w:id="24" w:name="_Ref102333985"/>
      <w:r>
        <w:lastRenderedPageBreak/>
        <w:t xml:space="preserve"> Number of trees planted per planting season by year</w:t>
      </w:r>
      <w:bookmarkEnd w:id="24"/>
    </w:p>
    <w:tbl>
      <w:tblPr>
        <w:tblStyle w:val="TableGrid"/>
        <w:tblW w:w="0" w:type="auto"/>
        <w:tblInd w:w="1537" w:type="dxa"/>
        <w:tblLook w:val="04A0" w:firstRow="1" w:lastRow="0" w:firstColumn="1" w:lastColumn="0" w:noHBand="0" w:noVBand="1"/>
      </w:tblPr>
      <w:tblGrid>
        <w:gridCol w:w="2976"/>
        <w:gridCol w:w="3686"/>
      </w:tblGrid>
      <w:tr w:rsidR="00B308F1" w:rsidRPr="00D42C0C" w14:paraId="0900602B" w14:textId="77777777" w:rsidTr="00B66750">
        <w:trPr>
          <w:cnfStyle w:val="100000000000" w:firstRow="1" w:lastRow="0" w:firstColumn="0" w:lastColumn="0" w:oddVBand="0" w:evenVBand="0" w:oddHBand="0" w:evenHBand="0" w:firstRowFirstColumn="0" w:firstRowLastColumn="0" w:lastRowFirstColumn="0" w:lastRowLastColumn="0"/>
        </w:trPr>
        <w:tc>
          <w:tcPr>
            <w:tcW w:w="2976" w:type="dxa"/>
          </w:tcPr>
          <w:p w14:paraId="7AF59E6C" w14:textId="77777777" w:rsidR="00B308F1" w:rsidRPr="002D2896" w:rsidRDefault="00B308F1" w:rsidP="00B66750">
            <w:pPr>
              <w:rPr>
                <w:sz w:val="20"/>
                <w:szCs w:val="20"/>
                <w:lang w:eastAsia="en-US"/>
              </w:rPr>
            </w:pPr>
            <w:r w:rsidRPr="002D2896">
              <w:rPr>
                <w:sz w:val="20"/>
                <w:szCs w:val="20"/>
                <w:lang w:eastAsia="en-US"/>
              </w:rPr>
              <w:t>Financial Year</w:t>
            </w:r>
          </w:p>
        </w:tc>
        <w:tc>
          <w:tcPr>
            <w:tcW w:w="3686" w:type="dxa"/>
          </w:tcPr>
          <w:p w14:paraId="3BCB8028" w14:textId="77777777" w:rsidR="00B308F1" w:rsidRPr="002D2896" w:rsidRDefault="00B308F1" w:rsidP="00B66750">
            <w:pPr>
              <w:rPr>
                <w:sz w:val="20"/>
                <w:szCs w:val="20"/>
                <w:lang w:eastAsia="en-US"/>
              </w:rPr>
            </w:pPr>
            <w:r w:rsidRPr="002D2896">
              <w:rPr>
                <w:sz w:val="20"/>
                <w:szCs w:val="20"/>
                <w:lang w:eastAsia="en-US"/>
              </w:rPr>
              <w:t>Total number of new trees planted</w:t>
            </w:r>
          </w:p>
        </w:tc>
      </w:tr>
      <w:tr w:rsidR="00B308F1" w:rsidRPr="00D42C0C" w14:paraId="6986C29E" w14:textId="77777777" w:rsidTr="00B66750">
        <w:tc>
          <w:tcPr>
            <w:tcW w:w="2976" w:type="dxa"/>
          </w:tcPr>
          <w:p w14:paraId="6E75F8BB" w14:textId="77777777" w:rsidR="00B308F1" w:rsidRPr="002D2896" w:rsidRDefault="00B308F1" w:rsidP="00B66750">
            <w:pPr>
              <w:jc w:val="center"/>
              <w:rPr>
                <w:sz w:val="20"/>
                <w:szCs w:val="20"/>
                <w:lang w:eastAsia="en-US"/>
              </w:rPr>
            </w:pPr>
            <w:r w:rsidRPr="002D2896">
              <w:rPr>
                <w:sz w:val="20"/>
                <w:szCs w:val="20"/>
                <w:lang w:eastAsia="en-US"/>
              </w:rPr>
              <w:t>2016/2017</w:t>
            </w:r>
          </w:p>
        </w:tc>
        <w:tc>
          <w:tcPr>
            <w:tcW w:w="3686" w:type="dxa"/>
          </w:tcPr>
          <w:p w14:paraId="3ED41718" w14:textId="77777777" w:rsidR="00B308F1" w:rsidRPr="002D2896" w:rsidRDefault="00B308F1" w:rsidP="00B66750">
            <w:pPr>
              <w:jc w:val="center"/>
              <w:rPr>
                <w:sz w:val="20"/>
                <w:szCs w:val="20"/>
                <w:lang w:eastAsia="en-US"/>
              </w:rPr>
            </w:pPr>
            <w:r w:rsidRPr="002D2896">
              <w:rPr>
                <w:sz w:val="20"/>
                <w:szCs w:val="20"/>
                <w:lang w:eastAsia="en-US"/>
              </w:rPr>
              <w:t>5,957</w:t>
            </w:r>
          </w:p>
        </w:tc>
      </w:tr>
      <w:tr w:rsidR="00B308F1" w:rsidRPr="00D42C0C" w14:paraId="75BE39DC" w14:textId="77777777" w:rsidTr="00B66750">
        <w:tc>
          <w:tcPr>
            <w:tcW w:w="2976" w:type="dxa"/>
          </w:tcPr>
          <w:p w14:paraId="71E50B80" w14:textId="77777777" w:rsidR="00B308F1" w:rsidRPr="002D2896" w:rsidRDefault="00B308F1" w:rsidP="00B66750">
            <w:pPr>
              <w:jc w:val="center"/>
              <w:rPr>
                <w:sz w:val="20"/>
                <w:szCs w:val="20"/>
                <w:lang w:eastAsia="en-US"/>
              </w:rPr>
            </w:pPr>
            <w:r w:rsidRPr="002D2896">
              <w:rPr>
                <w:sz w:val="20"/>
                <w:szCs w:val="20"/>
                <w:lang w:eastAsia="en-US"/>
              </w:rPr>
              <w:t>2017/2018</w:t>
            </w:r>
          </w:p>
        </w:tc>
        <w:tc>
          <w:tcPr>
            <w:tcW w:w="3686" w:type="dxa"/>
          </w:tcPr>
          <w:p w14:paraId="7AF7211C" w14:textId="77777777" w:rsidR="00B308F1" w:rsidRPr="002D2896" w:rsidRDefault="00B308F1" w:rsidP="00B66750">
            <w:pPr>
              <w:jc w:val="center"/>
              <w:rPr>
                <w:sz w:val="20"/>
                <w:szCs w:val="20"/>
                <w:lang w:eastAsia="en-US"/>
              </w:rPr>
            </w:pPr>
            <w:r w:rsidRPr="002D2896">
              <w:rPr>
                <w:sz w:val="20"/>
                <w:szCs w:val="20"/>
                <w:lang w:eastAsia="en-US"/>
              </w:rPr>
              <w:t>5,642</w:t>
            </w:r>
          </w:p>
        </w:tc>
      </w:tr>
      <w:tr w:rsidR="00B308F1" w:rsidRPr="00D42C0C" w14:paraId="000C4EA1" w14:textId="77777777" w:rsidTr="00B66750">
        <w:tc>
          <w:tcPr>
            <w:tcW w:w="2976" w:type="dxa"/>
          </w:tcPr>
          <w:p w14:paraId="1DBEB585" w14:textId="77777777" w:rsidR="00B308F1" w:rsidRPr="002D2896" w:rsidRDefault="00B308F1" w:rsidP="00B66750">
            <w:pPr>
              <w:jc w:val="center"/>
              <w:rPr>
                <w:sz w:val="20"/>
                <w:szCs w:val="20"/>
                <w:lang w:eastAsia="en-US"/>
              </w:rPr>
            </w:pPr>
            <w:r w:rsidRPr="002D2896">
              <w:rPr>
                <w:sz w:val="20"/>
                <w:szCs w:val="20"/>
                <w:lang w:eastAsia="en-US"/>
              </w:rPr>
              <w:t>2018/2019</w:t>
            </w:r>
          </w:p>
        </w:tc>
        <w:tc>
          <w:tcPr>
            <w:tcW w:w="3686" w:type="dxa"/>
          </w:tcPr>
          <w:p w14:paraId="384667E3" w14:textId="77777777" w:rsidR="00B308F1" w:rsidRPr="002D2896" w:rsidRDefault="00B308F1" w:rsidP="00B66750">
            <w:pPr>
              <w:jc w:val="center"/>
              <w:rPr>
                <w:sz w:val="20"/>
                <w:szCs w:val="20"/>
                <w:lang w:eastAsia="en-US"/>
              </w:rPr>
            </w:pPr>
            <w:r w:rsidRPr="002D2896">
              <w:rPr>
                <w:sz w:val="20"/>
                <w:szCs w:val="20"/>
                <w:lang w:eastAsia="en-US"/>
              </w:rPr>
              <w:t>5,058</w:t>
            </w:r>
          </w:p>
        </w:tc>
      </w:tr>
    </w:tbl>
    <w:p w14:paraId="73311DD3" w14:textId="77777777" w:rsidR="00B308F1" w:rsidRPr="008937C9" w:rsidRDefault="00B308F1" w:rsidP="00B308F1">
      <w:pPr>
        <w:jc w:val="center"/>
        <w:rPr>
          <w:sz w:val="18"/>
          <w:szCs w:val="18"/>
          <w:lang w:eastAsia="en-US"/>
        </w:rPr>
      </w:pPr>
      <w:r w:rsidRPr="008937C9">
        <w:rPr>
          <w:sz w:val="18"/>
          <w:szCs w:val="18"/>
          <w:lang w:eastAsia="en-US"/>
        </w:rPr>
        <w:t>Source: 2019 UFS Strategy Update Council Report</w:t>
      </w:r>
    </w:p>
    <w:p w14:paraId="3E520F5B" w14:textId="77777777" w:rsidR="00B308F1" w:rsidRPr="00204765" w:rsidRDefault="00B308F1" w:rsidP="00B308F1">
      <w:pPr>
        <w:rPr>
          <w:lang w:eastAsia="en-US"/>
        </w:rPr>
      </w:pPr>
      <w:r w:rsidRPr="00204765">
        <w:rPr>
          <w:lang w:eastAsia="en-US"/>
        </w:rPr>
        <w:t xml:space="preserve">The total number of new trees planted presented in </w:t>
      </w:r>
      <w:r w:rsidRPr="00204765">
        <w:rPr>
          <w:lang w:eastAsia="en-US"/>
        </w:rPr>
        <w:fldChar w:fldCharType="begin"/>
      </w:r>
      <w:r w:rsidRPr="00204765">
        <w:rPr>
          <w:lang w:eastAsia="en-US"/>
        </w:rPr>
        <w:instrText xml:space="preserve"> REF _Ref102333985 \r \h </w:instrText>
      </w:r>
      <w:r>
        <w:rPr>
          <w:lang w:eastAsia="en-US"/>
        </w:rPr>
        <w:instrText xml:space="preserve"> \* MERGEFORMAT </w:instrText>
      </w:r>
      <w:r w:rsidRPr="00204765">
        <w:rPr>
          <w:lang w:eastAsia="en-US"/>
        </w:rPr>
      </w:r>
      <w:r w:rsidRPr="00204765">
        <w:rPr>
          <w:lang w:eastAsia="en-US"/>
        </w:rPr>
        <w:fldChar w:fldCharType="separate"/>
      </w:r>
      <w:r w:rsidRPr="00204765">
        <w:rPr>
          <w:lang w:eastAsia="en-US"/>
        </w:rPr>
        <w:t>Table 6</w:t>
      </w:r>
      <w:r w:rsidRPr="00204765">
        <w:rPr>
          <w:lang w:eastAsia="en-US"/>
        </w:rPr>
        <w:fldChar w:fldCharType="end"/>
      </w:r>
      <w:r w:rsidRPr="00204765">
        <w:rPr>
          <w:lang w:eastAsia="en-US"/>
        </w:rPr>
        <w:t xml:space="preserve"> included both juvenile trees (those planted in pots greater than 18cm wide) and trees planted as tubestock in native bushland settings that are intended to provide an ecological function to natural flora and fauna.  Best practice methodology adopted in the native bushland management sector is to assume that 25% of all tubestock trees planted will not survive beyond the first year. </w:t>
      </w:r>
    </w:p>
    <w:p w14:paraId="6D23E64E" w14:textId="77777777" w:rsidR="00B308F1" w:rsidRPr="00204765" w:rsidRDefault="00B308F1" w:rsidP="00B308F1">
      <w:pPr>
        <w:rPr>
          <w:lang w:eastAsia="en-US"/>
        </w:rPr>
      </w:pPr>
      <w:r w:rsidRPr="00204765">
        <w:rPr>
          <w:lang w:eastAsia="en-US"/>
        </w:rPr>
        <w:t>There is no data available to enable officers to accurately report on the survival rate of tube stock. Despite this, the 2021 canopy cover analysis shows that significant gains have been achieved through tree planting activities undertaken within bushland settings since 2009.  Therefore, it is critical that Council continue to support these activities to improve the ecological functionality of those unique natural environments.</w:t>
      </w:r>
    </w:p>
    <w:p w14:paraId="15472CC8" w14:textId="77777777" w:rsidR="00B308F1" w:rsidRPr="00204765" w:rsidRDefault="00B308F1" w:rsidP="00B308F1">
      <w:pPr>
        <w:rPr>
          <w:lang w:eastAsia="en-US"/>
        </w:rPr>
      </w:pPr>
      <w:r w:rsidRPr="00204765">
        <w:rPr>
          <w:lang w:eastAsia="en-US"/>
        </w:rPr>
        <w:t>Officers have determined that the most accurate way to report tree establishment success rates is to report on street and park tree planting of juvenile trees.  The Tree Inventory indicates that in 2021, only 4.9% of trees planted have failed to thrive, and that in 2020 and 2019 this figure was 11.0% and 10.9% respectively.  These results indicate that establishment maintenance practices applied to street and park tree planting has been improved and removal of tube stock from tree planting counts will improve reporting accuracy.</w:t>
      </w:r>
    </w:p>
    <w:p w14:paraId="668DC49A" w14:textId="429DAF3F" w:rsidR="00B308F1" w:rsidRDefault="00B308F1" w:rsidP="00B308F1">
      <w:pPr>
        <w:rPr>
          <w:lang w:eastAsia="en-US"/>
        </w:rPr>
      </w:pPr>
      <w:r w:rsidRPr="00204765">
        <w:rPr>
          <w:lang w:eastAsia="en-US"/>
        </w:rPr>
        <w:t>Going forward, reporting on the progress of KPI Indicator 2.1 will be based on the survival rates of juvenile trees planted and covered by the establishment maintenance program.  The report will be prepared annually as a requirement of the reporting associated with the Council Plan 2021 – 2025 and will ensure Council and the Community remain updated on the progress of tree planting associated with the urban forest strategy.</w:t>
      </w:r>
    </w:p>
    <w:p w14:paraId="3658CE24" w14:textId="77777777" w:rsidR="00E32D24" w:rsidRPr="00204765" w:rsidRDefault="00E32D24" w:rsidP="00B308F1">
      <w:pPr>
        <w:rPr>
          <w:lang w:eastAsia="en-US"/>
        </w:rPr>
      </w:pPr>
    </w:p>
    <w:p w14:paraId="67BC40E1" w14:textId="77777777" w:rsidR="00B308F1" w:rsidRDefault="00B308F1" w:rsidP="00B308F1">
      <w:pPr>
        <w:pStyle w:val="Heading3"/>
      </w:pPr>
      <w:bookmarkStart w:id="25" w:name="_Toc112689133"/>
      <w:r>
        <w:t>KPI 2.2: Trees in good health</w:t>
      </w:r>
      <w:bookmarkEnd w:id="25"/>
    </w:p>
    <w:p w14:paraId="3C11D806" w14:textId="77777777" w:rsidR="00B308F1" w:rsidRPr="00204765" w:rsidRDefault="00B308F1" w:rsidP="00B308F1">
      <w:pPr>
        <w:rPr>
          <w:lang w:eastAsia="en-US"/>
        </w:rPr>
      </w:pPr>
      <w:proofErr w:type="gramStart"/>
      <w:r w:rsidRPr="00204765">
        <w:rPr>
          <w:lang w:eastAsia="en-US"/>
        </w:rPr>
        <w:t>At</w:t>
      </w:r>
      <w:proofErr w:type="gramEnd"/>
      <w:r w:rsidRPr="00204765">
        <w:rPr>
          <w:lang w:eastAsia="en-US"/>
        </w:rPr>
        <w:t xml:space="preserve"> 31 January 2022, there were 69,181 trees in the Tree Inventory, 12,998 have condition data (18.78%) and 7,540 (58%) of these have been classed as being in Good or Excellent ‘Health’.  However, most trees with </w:t>
      </w:r>
      <w:r>
        <w:rPr>
          <w:lang w:eastAsia="en-US"/>
        </w:rPr>
        <w:t xml:space="preserve">a health condition rating </w:t>
      </w:r>
      <w:r w:rsidRPr="00204765">
        <w:rPr>
          <w:lang w:eastAsia="en-US"/>
        </w:rPr>
        <w:t xml:space="preserve">are less than 5 years old (77%) because only part of the tree maintenance team have been using TreePlotter to map and manage the trees they are responsible for maintaining. </w:t>
      </w:r>
    </w:p>
    <w:p w14:paraId="13992152" w14:textId="77777777" w:rsidR="00B308F1" w:rsidRPr="00204765" w:rsidRDefault="00B308F1" w:rsidP="00B308F1">
      <w:pPr>
        <w:rPr>
          <w:lang w:eastAsia="en-US"/>
        </w:rPr>
      </w:pPr>
      <w:r w:rsidRPr="00204765">
        <w:rPr>
          <w:lang w:eastAsia="en-US"/>
        </w:rPr>
        <w:t>Therefore, it would be inaccurate to infer that only 58% of the entire tree population are in Good/Excellent health</w:t>
      </w:r>
      <w:r>
        <w:rPr>
          <w:lang w:eastAsia="en-US"/>
        </w:rPr>
        <w:t xml:space="preserve"> because this data does not represent the health condition of the entire tree population</w:t>
      </w:r>
      <w:r w:rsidRPr="00204765">
        <w:rPr>
          <w:lang w:eastAsia="en-US"/>
        </w:rPr>
        <w:t xml:space="preserve">. </w:t>
      </w:r>
    </w:p>
    <w:p w14:paraId="749FF0AC" w14:textId="0866FBF7" w:rsidR="00B308F1" w:rsidRDefault="00B308F1" w:rsidP="00B308F1">
      <w:pPr>
        <w:rPr>
          <w:lang w:eastAsia="en-US"/>
        </w:rPr>
      </w:pPr>
      <w:r w:rsidRPr="00204765">
        <w:rPr>
          <w:lang w:eastAsia="en-US"/>
        </w:rPr>
        <w:t>To address this data quality gap, a refresh of critical Tree Inventory data is proposed to be completed in 2022/23 FY using funds sourced from the Urban Forest Strategy operational budget.  This will improve the quantity and quality of these data and report on these KPI measures more accurately in future.</w:t>
      </w:r>
    </w:p>
    <w:p w14:paraId="36E0E4EE" w14:textId="77777777" w:rsidR="00B308F1" w:rsidRDefault="00B308F1" w:rsidP="00B308F1">
      <w:pPr>
        <w:pStyle w:val="Heading3"/>
      </w:pPr>
      <w:bookmarkStart w:id="26" w:name="_Toc112689134"/>
      <w:r>
        <w:t>KPI 2.3: Diversity of age and species</w:t>
      </w:r>
      <w:bookmarkEnd w:id="26"/>
    </w:p>
    <w:p w14:paraId="6CBB4E68" w14:textId="65EA43A8" w:rsidR="00B308F1" w:rsidRPr="00204765" w:rsidRDefault="00B308F1" w:rsidP="00B308F1">
      <w:pPr>
        <w:rPr>
          <w:lang w:eastAsia="en-US"/>
        </w:rPr>
      </w:pPr>
      <w:r w:rsidRPr="00204765">
        <w:rPr>
          <w:lang w:eastAsia="en-US"/>
        </w:rPr>
        <w:t xml:space="preserve">Data relating to the distribution of tree age (Life expectancy and Maturity) across the public realm is not reliable because over 41,000 (59%) trees do not have a specified level of maturity.  However, reporting on the distribution of species planted in the public realm is </w:t>
      </w:r>
      <w:r w:rsidR="00E32D24">
        <w:rPr>
          <w:lang w:eastAsia="en-US"/>
        </w:rPr>
        <w:t xml:space="preserve">now </w:t>
      </w:r>
      <w:r w:rsidRPr="00204765">
        <w:rPr>
          <w:lang w:eastAsia="en-US"/>
        </w:rPr>
        <w:t xml:space="preserve">at our fingertips </w:t>
      </w:r>
      <w:r>
        <w:rPr>
          <w:lang w:eastAsia="en-US"/>
        </w:rPr>
        <w:t xml:space="preserve">within the </w:t>
      </w:r>
      <w:r w:rsidRPr="00204765">
        <w:rPr>
          <w:lang w:eastAsia="en-US"/>
        </w:rPr>
        <w:t xml:space="preserve">tree management system called TreePlotter. </w:t>
      </w:r>
    </w:p>
    <w:p w14:paraId="68BBE4B7" w14:textId="138FCDC3" w:rsidR="00B308F1" w:rsidRDefault="00E32D24" w:rsidP="005C4DFC">
      <w:pPr>
        <w:tabs>
          <w:tab w:val="left" w:pos="426"/>
          <w:tab w:val="left" w:pos="8931"/>
        </w:tabs>
        <w:rPr>
          <w:lang w:eastAsia="en-US"/>
        </w:rPr>
      </w:pPr>
      <w:r w:rsidRPr="00FE4017">
        <w:rPr>
          <w:i/>
          <w:iCs/>
          <w:noProof/>
        </w:rPr>
        <w:lastRenderedPageBreak/>
        <mc:AlternateContent>
          <mc:Choice Requires="wps">
            <w:drawing>
              <wp:anchor distT="0" distB="0" distL="114300" distR="114300" simplePos="0" relativeHeight="251658245" behindDoc="1" locked="0" layoutInCell="1" allowOverlap="1" wp14:anchorId="33173F8C" wp14:editId="25A89186">
                <wp:simplePos x="0" y="0"/>
                <wp:positionH relativeFrom="margin">
                  <wp:posOffset>-55245</wp:posOffset>
                </wp:positionH>
                <wp:positionV relativeFrom="paragraph">
                  <wp:posOffset>3435635</wp:posOffset>
                </wp:positionV>
                <wp:extent cx="6091555" cy="257175"/>
                <wp:effectExtent l="0" t="0" r="4445" b="9525"/>
                <wp:wrapTopAndBottom/>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91555" cy="257175"/>
                        </a:xfrm>
                        <a:prstGeom prst="rect">
                          <a:avLst/>
                        </a:prstGeom>
                        <a:solidFill>
                          <a:prstClr val="white"/>
                        </a:solidFill>
                        <a:ln>
                          <a:noFill/>
                        </a:ln>
                      </wps:spPr>
                      <wps:txbx>
                        <w:txbxContent>
                          <w:p w14:paraId="6C1B5FBF" w14:textId="77777777" w:rsidR="00B308F1" w:rsidRDefault="00B308F1" w:rsidP="00B308F1">
                            <w:pPr>
                              <w:pStyle w:val="TABLETITLE"/>
                              <w:ind w:left="0"/>
                              <w:jc w:val="center"/>
                              <w:rPr>
                                <w:rFonts w:asciiTheme="minorHAnsi" w:hAnsiTheme="minorHAnsi"/>
                              </w:rPr>
                            </w:pPr>
                            <w:r w:rsidRPr="00B623AB">
                              <w:rPr>
                                <w:rFonts w:asciiTheme="minorHAnsi" w:hAnsiTheme="minorHAnsi"/>
                              </w:rPr>
                              <w:t xml:space="preserve">Figure </w:t>
                            </w:r>
                            <w:r w:rsidRPr="00B623AB">
                              <w:rPr>
                                <w:rFonts w:asciiTheme="minorHAnsi" w:hAnsiTheme="minorHAnsi"/>
                              </w:rPr>
                              <w:fldChar w:fldCharType="begin"/>
                            </w:r>
                            <w:r w:rsidRPr="00B623AB">
                              <w:rPr>
                                <w:rFonts w:asciiTheme="minorHAnsi" w:hAnsiTheme="minorHAnsi"/>
                              </w:rPr>
                              <w:instrText>SEQ Figure \* ARABIC</w:instrText>
                            </w:r>
                            <w:r w:rsidRPr="00B623AB">
                              <w:rPr>
                                <w:rFonts w:asciiTheme="minorHAnsi" w:hAnsiTheme="minorHAnsi"/>
                              </w:rPr>
                              <w:fldChar w:fldCharType="separate"/>
                            </w:r>
                            <w:r w:rsidRPr="00B623AB">
                              <w:rPr>
                                <w:rFonts w:asciiTheme="minorHAnsi" w:hAnsiTheme="minorHAnsi"/>
                                <w:noProof/>
                              </w:rPr>
                              <w:t>1</w:t>
                            </w:r>
                            <w:r w:rsidRPr="00B623AB">
                              <w:rPr>
                                <w:rFonts w:asciiTheme="minorHAnsi" w:hAnsiTheme="minorHAnsi"/>
                              </w:rPr>
                              <w:fldChar w:fldCharType="end"/>
                            </w:r>
                            <w:r w:rsidRPr="00B623AB">
                              <w:rPr>
                                <w:rFonts w:asciiTheme="minorHAnsi" w:hAnsiTheme="minorHAnsi"/>
                              </w:rPr>
                              <w:t xml:space="preserve">: Top 10 botanical families </w:t>
                            </w:r>
                            <w:r>
                              <w:rPr>
                                <w:rFonts w:asciiTheme="minorHAnsi" w:hAnsiTheme="minorHAnsi"/>
                              </w:rPr>
                              <w:t xml:space="preserve">recorded in the Tree Inventory </w:t>
                            </w:r>
                            <w:r w:rsidRPr="00B623AB">
                              <w:rPr>
                                <w:rFonts w:asciiTheme="minorHAnsi" w:hAnsiTheme="minorHAnsi"/>
                              </w:rPr>
                              <w:t>as at 31/01/2022</w:t>
                            </w:r>
                          </w:p>
                          <w:p w14:paraId="71351C71" w14:textId="77777777" w:rsidR="00B308F1" w:rsidRDefault="00B308F1" w:rsidP="00B308F1">
                            <w:pPr>
                              <w:pStyle w:val="TABLETITLE"/>
                              <w:ind w:left="0"/>
                              <w:jc w:val="center"/>
                              <w:rPr>
                                <w:rFonts w:asciiTheme="minorHAnsi" w:hAnsiTheme="minorHAnsi"/>
                              </w:rPr>
                            </w:pPr>
                          </w:p>
                          <w:p w14:paraId="1D911736" w14:textId="77777777" w:rsidR="00B308F1" w:rsidRPr="00B623AB" w:rsidRDefault="00B308F1" w:rsidP="00B308F1">
                            <w:pPr>
                              <w:pStyle w:val="TABLETITLE"/>
                              <w:ind w:left="0"/>
                              <w:jc w:val="center"/>
                              <w:rPr>
                                <w:rFonts w:asciiTheme="minorHAnsi" w:hAnsiTheme="minorHAnsi"/>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73F8C" id="_x0000_t202" coordsize="21600,21600" o:spt="202" path="m,l,21600r21600,l21600,xe">
                <v:stroke joinstyle="miter"/>
                <v:path gradientshapeok="t" o:connecttype="rect"/>
              </v:shapetype>
              <v:shape id="Text Box 6" o:spid="_x0000_s1028" type="#_x0000_t202" alt="&quot;&quot;" style="position:absolute;margin-left:-4.35pt;margin-top:270.5pt;width:479.65pt;height:20.2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" stroked="f">
                <v:textbox inset="0,0,0,0">
                  <w:txbxContent>
                    <w:p w14:paraId="6C1B5FBF" w14:textId="77777777" w:rsidR="00B308F1" w:rsidRDefault="00B308F1" w:rsidP="00B308F1">
                      <w:pPr>
                        <w:pStyle w:val="TABLETITLE"/>
                        <w:ind w:left="0"/>
                        <w:jc w:val="center"/>
                        <w:rPr>
                          <w:rFonts w:asciiTheme="minorHAnsi" w:hAnsiTheme="minorHAnsi"/>
                        </w:rPr>
                      </w:pPr>
                      <w:r w:rsidRPr="00B623AB">
                        <w:rPr>
                          <w:rFonts w:asciiTheme="minorHAnsi" w:hAnsiTheme="minorHAnsi"/>
                        </w:rPr>
                        <w:t xml:space="preserve">Figure </w:t>
                      </w:r>
                      <w:r w:rsidRPr="00B623AB">
                        <w:rPr>
                          <w:rFonts w:asciiTheme="minorHAnsi" w:hAnsiTheme="minorHAnsi"/>
                        </w:rPr>
                        <w:fldChar w:fldCharType="begin"/>
                      </w:r>
                      <w:r w:rsidRPr="00B623AB">
                        <w:rPr>
                          <w:rFonts w:asciiTheme="minorHAnsi" w:hAnsiTheme="minorHAnsi"/>
                        </w:rPr>
                        <w:instrText>SEQ Figure \* ARABIC</w:instrText>
                      </w:r>
                      <w:r w:rsidRPr="00B623AB">
                        <w:rPr>
                          <w:rFonts w:asciiTheme="minorHAnsi" w:hAnsiTheme="minorHAnsi"/>
                        </w:rPr>
                        <w:fldChar w:fldCharType="separate"/>
                      </w:r>
                      <w:r w:rsidRPr="00B623AB">
                        <w:rPr>
                          <w:rFonts w:asciiTheme="minorHAnsi" w:hAnsiTheme="minorHAnsi"/>
                          <w:noProof/>
                        </w:rPr>
                        <w:t>1</w:t>
                      </w:r>
                      <w:r w:rsidRPr="00B623AB">
                        <w:rPr>
                          <w:rFonts w:asciiTheme="minorHAnsi" w:hAnsiTheme="minorHAnsi"/>
                        </w:rPr>
                        <w:fldChar w:fldCharType="end"/>
                      </w:r>
                      <w:r w:rsidRPr="00B623AB">
                        <w:rPr>
                          <w:rFonts w:asciiTheme="minorHAnsi" w:hAnsiTheme="minorHAnsi"/>
                        </w:rPr>
                        <w:t xml:space="preserve">: Top 10 botanical families </w:t>
                      </w:r>
                      <w:r>
                        <w:rPr>
                          <w:rFonts w:asciiTheme="minorHAnsi" w:hAnsiTheme="minorHAnsi"/>
                        </w:rPr>
                        <w:t xml:space="preserve">recorded in the Tree Inventory </w:t>
                      </w:r>
                      <w:r w:rsidRPr="00B623AB">
                        <w:rPr>
                          <w:rFonts w:asciiTheme="minorHAnsi" w:hAnsiTheme="minorHAnsi"/>
                        </w:rPr>
                        <w:t>as at 31/01/2022</w:t>
                      </w:r>
                    </w:p>
                    <w:p w14:paraId="71351C71" w14:textId="77777777" w:rsidR="00B308F1" w:rsidRDefault="00B308F1" w:rsidP="00B308F1">
                      <w:pPr>
                        <w:pStyle w:val="TABLETITLE"/>
                        <w:ind w:left="0"/>
                        <w:jc w:val="center"/>
                        <w:rPr>
                          <w:rFonts w:asciiTheme="minorHAnsi" w:hAnsiTheme="minorHAnsi"/>
                        </w:rPr>
                      </w:pPr>
                    </w:p>
                    <w:p w14:paraId="1D911736" w14:textId="77777777" w:rsidR="00B308F1" w:rsidRPr="00B623AB" w:rsidRDefault="00B308F1" w:rsidP="00B308F1">
                      <w:pPr>
                        <w:pStyle w:val="TABLETITLE"/>
                        <w:ind w:left="0"/>
                        <w:jc w:val="center"/>
                        <w:rPr>
                          <w:rFonts w:asciiTheme="minorHAnsi" w:hAnsiTheme="minorHAnsi"/>
                          <w:noProof/>
                          <w:szCs w:val="24"/>
                        </w:rPr>
                      </w:pPr>
                    </w:p>
                  </w:txbxContent>
                </v:textbox>
                <w10:wrap type="topAndBottom" anchorx="margin"/>
              </v:shape>
            </w:pict>
          </mc:Fallback>
        </mc:AlternateContent>
      </w:r>
      <w:r>
        <w:rPr>
          <w:noProof/>
        </w:rPr>
        <w:drawing>
          <wp:anchor distT="0" distB="0" distL="114300" distR="114300" simplePos="0" relativeHeight="251658243" behindDoc="1" locked="0" layoutInCell="1" allowOverlap="1" wp14:anchorId="416599F4" wp14:editId="4EE398AC">
            <wp:simplePos x="0" y="0"/>
            <wp:positionH relativeFrom="column">
              <wp:posOffset>245660</wp:posOffset>
            </wp:positionH>
            <wp:positionV relativeFrom="paragraph">
              <wp:posOffset>476392</wp:posOffset>
            </wp:positionV>
            <wp:extent cx="5414400" cy="3114000"/>
            <wp:effectExtent l="0" t="0" r="0" b="0"/>
            <wp:wrapTopAndBottom/>
            <wp:docPr id="203849792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97925" name="Picture 5">
                      <a:extLst>
                        <a:ext uri="{C183D7F6-B498-43B3-948B-1728B52AA6E4}">
                          <adec:decorative xmlns:adec="http://schemas.microsoft.com/office/drawing/2017/decorative" val="1"/>
                        </a:ext>
                      </a:extLst>
                    </pic:cNvPr>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414400" cy="311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8F1" w:rsidRPr="52C6D241">
        <w:rPr>
          <w:lang w:eastAsia="en-US"/>
        </w:rPr>
        <w:t xml:space="preserve">The data in TreePlotter indicates that the distribution of plant families is still dominated by </w:t>
      </w:r>
      <w:proofErr w:type="spellStart"/>
      <w:r w:rsidR="00B308F1" w:rsidRPr="52C6D241">
        <w:rPr>
          <w:i/>
          <w:iCs/>
          <w:lang w:eastAsia="en-US"/>
        </w:rPr>
        <w:t>Myrtaceae</w:t>
      </w:r>
      <w:proofErr w:type="spellEnd"/>
      <w:r w:rsidR="00B308F1" w:rsidRPr="52C6D241">
        <w:rPr>
          <w:lang w:eastAsia="en-US"/>
        </w:rPr>
        <w:t xml:space="preserve"> (Figure 1) though the prevalence of this family has dropped 0.8% since 2017.  </w:t>
      </w:r>
    </w:p>
    <w:p w14:paraId="0B4220EB" w14:textId="2F062A7D" w:rsidR="00B308F1" w:rsidRPr="00204765" w:rsidRDefault="00B308F1" w:rsidP="00B308F1">
      <w:pPr>
        <w:spacing w:before="240"/>
        <w:rPr>
          <w:lang w:eastAsia="en-US"/>
        </w:rPr>
      </w:pPr>
      <w:r w:rsidRPr="00204765">
        <w:rPr>
          <w:lang w:eastAsia="en-US"/>
        </w:rPr>
        <w:t>The data also shows that the order of the top 10 most common genus has changed (Figure 2) with the top 5 genus now being:</w:t>
      </w:r>
    </w:p>
    <w:p w14:paraId="02F58216" w14:textId="77777777" w:rsidR="00B308F1" w:rsidRPr="00204765" w:rsidRDefault="00B308F1" w:rsidP="00B308F1">
      <w:pPr>
        <w:pStyle w:val="ListParagraph"/>
        <w:numPr>
          <w:ilvl w:val="0"/>
          <w:numId w:val="37"/>
        </w:numPr>
        <w:rPr>
          <w:sz w:val="22"/>
          <w:szCs w:val="22"/>
          <w:lang w:eastAsia="en-US"/>
        </w:rPr>
      </w:pPr>
      <w:r w:rsidRPr="00FE4017">
        <w:rPr>
          <w:i/>
          <w:iCs/>
          <w:sz w:val="22"/>
          <w:szCs w:val="22"/>
          <w:lang w:eastAsia="en-US"/>
        </w:rPr>
        <w:t>Eucalyptus</w:t>
      </w:r>
      <w:r w:rsidRPr="00204765">
        <w:rPr>
          <w:sz w:val="22"/>
          <w:szCs w:val="22"/>
          <w:lang w:eastAsia="en-US"/>
        </w:rPr>
        <w:t xml:space="preserve"> (</w:t>
      </w:r>
      <w:r>
        <w:rPr>
          <w:sz w:val="22"/>
          <w:szCs w:val="22"/>
          <w:lang w:eastAsia="en-US"/>
        </w:rPr>
        <w:t>G</w:t>
      </w:r>
      <w:r w:rsidRPr="00204765">
        <w:rPr>
          <w:sz w:val="22"/>
          <w:szCs w:val="22"/>
          <w:lang w:eastAsia="en-US"/>
        </w:rPr>
        <w:t>um</w:t>
      </w:r>
      <w:r>
        <w:rPr>
          <w:sz w:val="22"/>
          <w:szCs w:val="22"/>
          <w:lang w:eastAsia="en-US"/>
        </w:rPr>
        <w:t>)</w:t>
      </w:r>
      <w:r w:rsidRPr="00204765">
        <w:rPr>
          <w:sz w:val="22"/>
          <w:szCs w:val="22"/>
          <w:lang w:eastAsia="en-US"/>
        </w:rPr>
        <w:t xml:space="preserve"> comprising 32.1% (formerly 20%). </w:t>
      </w:r>
    </w:p>
    <w:p w14:paraId="1F8C27A3" w14:textId="77777777" w:rsidR="00B308F1" w:rsidRPr="00204765" w:rsidRDefault="00B308F1" w:rsidP="00B308F1">
      <w:pPr>
        <w:pStyle w:val="ListParagraph"/>
        <w:numPr>
          <w:ilvl w:val="0"/>
          <w:numId w:val="37"/>
        </w:numPr>
        <w:rPr>
          <w:sz w:val="22"/>
          <w:szCs w:val="22"/>
          <w:lang w:eastAsia="en-US"/>
        </w:rPr>
      </w:pPr>
      <w:r w:rsidRPr="00FE4017">
        <w:rPr>
          <w:i/>
          <w:iCs/>
          <w:sz w:val="22"/>
          <w:szCs w:val="22"/>
          <w:lang w:eastAsia="en-US"/>
        </w:rPr>
        <w:t>Callistemon</w:t>
      </w:r>
      <w:r w:rsidRPr="00204765">
        <w:rPr>
          <w:sz w:val="22"/>
          <w:szCs w:val="22"/>
          <w:lang w:eastAsia="en-US"/>
        </w:rPr>
        <w:t xml:space="preserve"> (Bottlebrush) 24.7% (formerly 25%).</w:t>
      </w:r>
    </w:p>
    <w:p w14:paraId="5ED9610C" w14:textId="77777777" w:rsidR="00B308F1" w:rsidRPr="00381F2E" w:rsidRDefault="00B308F1" w:rsidP="00B308F1">
      <w:pPr>
        <w:pStyle w:val="ListParagraph"/>
        <w:numPr>
          <w:ilvl w:val="0"/>
          <w:numId w:val="37"/>
        </w:numPr>
        <w:spacing w:after="0"/>
        <w:rPr>
          <w:lang w:eastAsia="en-US"/>
        </w:rPr>
      </w:pPr>
      <w:r w:rsidRPr="00FE4017">
        <w:rPr>
          <w:i/>
          <w:iCs/>
          <w:sz w:val="22"/>
          <w:szCs w:val="22"/>
          <w:lang w:eastAsia="en-US"/>
        </w:rPr>
        <w:t>Pyrus</w:t>
      </w:r>
      <w:r w:rsidRPr="00204765">
        <w:rPr>
          <w:sz w:val="22"/>
          <w:szCs w:val="22"/>
          <w:lang w:eastAsia="en-US"/>
        </w:rPr>
        <w:t xml:space="preserve"> (Pear), </w:t>
      </w:r>
      <w:r w:rsidRPr="00FE4017">
        <w:rPr>
          <w:i/>
          <w:iCs/>
          <w:sz w:val="22"/>
          <w:szCs w:val="22"/>
          <w:lang w:eastAsia="en-US"/>
        </w:rPr>
        <w:t>Melaleuca</w:t>
      </w:r>
      <w:r w:rsidRPr="00204765">
        <w:rPr>
          <w:sz w:val="22"/>
          <w:szCs w:val="22"/>
          <w:lang w:eastAsia="en-US"/>
        </w:rPr>
        <w:t xml:space="preserve"> (Paperbark) and </w:t>
      </w:r>
      <w:r w:rsidRPr="00FE4017">
        <w:rPr>
          <w:i/>
          <w:iCs/>
          <w:sz w:val="22"/>
          <w:szCs w:val="22"/>
          <w:lang w:eastAsia="en-US"/>
        </w:rPr>
        <w:t>Prunus</w:t>
      </w:r>
      <w:r w:rsidRPr="00204765">
        <w:rPr>
          <w:sz w:val="22"/>
          <w:szCs w:val="22"/>
          <w:lang w:eastAsia="en-US"/>
        </w:rPr>
        <w:t xml:space="preserve"> (Plum) remain in the top 5 though their order of prevalence has changed slightly.</w:t>
      </w:r>
    </w:p>
    <w:p w14:paraId="546CE91E" w14:textId="77777777" w:rsidR="00B308F1" w:rsidRDefault="00B308F1" w:rsidP="00B308F1">
      <w:pPr>
        <w:spacing w:before="240"/>
      </w:pPr>
      <w:r w:rsidRPr="00204765">
        <w:t>Overall, th</w:t>
      </w:r>
      <w:r>
        <w:t xml:space="preserve">e diversity </w:t>
      </w:r>
      <w:r w:rsidRPr="00204765">
        <w:t xml:space="preserve">data suggests that Council need to actively diversify its tree population and implement planting strategies that aim to reduce the prevalence of the </w:t>
      </w:r>
      <w:proofErr w:type="spellStart"/>
      <w:r w:rsidRPr="21A1DEC7">
        <w:rPr>
          <w:i/>
          <w:iCs/>
        </w:rPr>
        <w:t>Myrtaceae</w:t>
      </w:r>
      <w:proofErr w:type="spellEnd"/>
      <w:r w:rsidRPr="00204765">
        <w:t xml:space="preserve"> plant family, and the genera</w:t>
      </w:r>
      <w:r w:rsidRPr="21A1DEC7">
        <w:rPr>
          <w:i/>
          <w:iCs/>
        </w:rPr>
        <w:t xml:space="preserve"> Eucalyptus</w:t>
      </w:r>
      <w:r w:rsidRPr="00204765">
        <w:t xml:space="preserve"> and </w:t>
      </w:r>
      <w:r w:rsidRPr="21A1DEC7">
        <w:rPr>
          <w:i/>
          <w:iCs/>
        </w:rPr>
        <w:t>Callistemon</w:t>
      </w:r>
      <w:r w:rsidRPr="00204765">
        <w:t>.</w:t>
      </w:r>
    </w:p>
    <w:p w14:paraId="713802FB" w14:textId="77777777" w:rsidR="00B308F1" w:rsidRDefault="00B308F1" w:rsidP="00B308F1">
      <w:pPr>
        <w:pStyle w:val="Heading3"/>
      </w:pPr>
      <w:bookmarkStart w:id="27" w:name="_Toc112689135"/>
      <w:r w:rsidRPr="00204765">
        <w:rPr>
          <w:noProof/>
          <w:sz w:val="22"/>
        </w:rPr>
        <w:drawing>
          <wp:anchor distT="0" distB="0" distL="114300" distR="114300" simplePos="0" relativeHeight="251658249" behindDoc="1" locked="0" layoutInCell="1" allowOverlap="1" wp14:anchorId="525B10EF" wp14:editId="0C64EAE9">
            <wp:simplePos x="0" y="0"/>
            <wp:positionH relativeFrom="margin">
              <wp:posOffset>280631</wp:posOffset>
            </wp:positionH>
            <wp:positionV relativeFrom="paragraph">
              <wp:posOffset>266463</wp:posOffset>
            </wp:positionV>
            <wp:extent cx="5379891" cy="3088578"/>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388269" cy="3093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KPI 2.3: Number of integrated water management sites involving trees</w:t>
      </w:r>
      <w:bookmarkEnd w:id="27"/>
    </w:p>
    <w:p w14:paraId="0CD74448" w14:textId="77777777" w:rsidR="00B308F1" w:rsidRDefault="00B308F1" w:rsidP="00B308F1">
      <w:pPr>
        <w:rPr>
          <w:lang w:eastAsia="en-US"/>
        </w:rPr>
      </w:pPr>
    </w:p>
    <w:p w14:paraId="3963439E" w14:textId="77777777" w:rsidR="00B308F1" w:rsidRDefault="00B308F1" w:rsidP="00B308F1">
      <w:pPr>
        <w:rPr>
          <w:lang w:eastAsia="en-US"/>
        </w:rPr>
      </w:pPr>
    </w:p>
    <w:p w14:paraId="3025C67D" w14:textId="77777777" w:rsidR="00B308F1" w:rsidRDefault="00B308F1" w:rsidP="00B308F1">
      <w:pPr>
        <w:rPr>
          <w:lang w:eastAsia="en-US"/>
        </w:rPr>
      </w:pPr>
    </w:p>
    <w:p w14:paraId="343C64D4" w14:textId="77777777" w:rsidR="00B308F1" w:rsidRDefault="00B308F1" w:rsidP="00B308F1">
      <w:pPr>
        <w:rPr>
          <w:lang w:eastAsia="en-US"/>
        </w:rPr>
      </w:pPr>
    </w:p>
    <w:p w14:paraId="0BF4F46F" w14:textId="77777777" w:rsidR="00B308F1" w:rsidRDefault="00B308F1" w:rsidP="00B308F1">
      <w:pPr>
        <w:rPr>
          <w:lang w:eastAsia="en-US"/>
        </w:rPr>
      </w:pPr>
    </w:p>
    <w:p w14:paraId="4F51EA84" w14:textId="77777777" w:rsidR="00B308F1" w:rsidRDefault="00B308F1" w:rsidP="00B308F1">
      <w:pPr>
        <w:rPr>
          <w:lang w:eastAsia="en-US"/>
        </w:rPr>
      </w:pPr>
    </w:p>
    <w:p w14:paraId="149E9988" w14:textId="77777777" w:rsidR="00B308F1" w:rsidRDefault="00B308F1" w:rsidP="00B308F1">
      <w:pPr>
        <w:rPr>
          <w:lang w:eastAsia="en-US"/>
        </w:rPr>
      </w:pPr>
    </w:p>
    <w:p w14:paraId="2374A623" w14:textId="77777777" w:rsidR="00B308F1" w:rsidRDefault="00B308F1" w:rsidP="00B308F1">
      <w:pPr>
        <w:rPr>
          <w:lang w:eastAsia="en-US"/>
        </w:rPr>
      </w:pPr>
    </w:p>
    <w:p w14:paraId="4D165B3D" w14:textId="77777777" w:rsidR="00B308F1" w:rsidRDefault="00B308F1" w:rsidP="00B308F1">
      <w:pPr>
        <w:rPr>
          <w:lang w:eastAsia="en-US"/>
        </w:rPr>
      </w:pPr>
    </w:p>
    <w:p w14:paraId="6DB71AC9" w14:textId="10F873FE" w:rsidR="00B308F1" w:rsidRDefault="00B308F1" w:rsidP="00B308F1">
      <w:pPr>
        <w:rPr>
          <w:lang w:eastAsia="en-US"/>
        </w:rPr>
      </w:pPr>
    </w:p>
    <w:p w14:paraId="18F07642" w14:textId="268685F5" w:rsidR="00E32D24" w:rsidRDefault="005C4DFC" w:rsidP="00B308F1">
      <w:pPr>
        <w:rPr>
          <w:lang w:eastAsia="en-US"/>
        </w:rPr>
      </w:pPr>
      <w:r w:rsidRPr="00204765">
        <w:rPr>
          <w:noProof/>
        </w:rPr>
        <mc:AlternateContent>
          <mc:Choice Requires="wps">
            <w:drawing>
              <wp:anchor distT="0" distB="0" distL="114300" distR="114300" simplePos="0" relativeHeight="251658246" behindDoc="0" locked="0" layoutInCell="1" allowOverlap="1" wp14:anchorId="0AEC4B96" wp14:editId="169499C1">
                <wp:simplePos x="0" y="0"/>
                <wp:positionH relativeFrom="margin">
                  <wp:posOffset>-55880</wp:posOffset>
                </wp:positionH>
                <wp:positionV relativeFrom="paragraph">
                  <wp:posOffset>244286</wp:posOffset>
                </wp:positionV>
                <wp:extent cx="6069330" cy="257175"/>
                <wp:effectExtent l="0" t="0" r="7620" b="9525"/>
                <wp:wrapTopAndBottom/>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69330" cy="257175"/>
                        </a:xfrm>
                        <a:prstGeom prst="rect">
                          <a:avLst/>
                        </a:prstGeom>
                        <a:solidFill>
                          <a:prstClr val="white"/>
                        </a:solidFill>
                        <a:ln>
                          <a:noFill/>
                        </a:ln>
                      </wps:spPr>
                      <wps:txbx>
                        <w:txbxContent>
                          <w:p w14:paraId="058979B0" w14:textId="77777777" w:rsidR="00B308F1" w:rsidRPr="006359E5" w:rsidRDefault="00B308F1" w:rsidP="00B308F1">
                            <w:pPr>
                              <w:pStyle w:val="TABLETITLE"/>
                              <w:ind w:left="0"/>
                              <w:jc w:val="center"/>
                              <w:rPr>
                                <w:rFonts w:asciiTheme="minorHAnsi" w:hAnsiTheme="minorHAnsi"/>
                                <w:noProof/>
                                <w:szCs w:val="24"/>
                              </w:rPr>
                            </w:pPr>
                            <w:r w:rsidRPr="006359E5">
                              <w:rPr>
                                <w:rFonts w:asciiTheme="minorHAnsi" w:hAnsiTheme="minorHAnsi"/>
                              </w:rPr>
                              <w:t xml:space="preserve">Figure </w:t>
                            </w:r>
                            <w:r w:rsidRPr="006359E5">
                              <w:rPr>
                                <w:rFonts w:asciiTheme="minorHAnsi" w:hAnsiTheme="minorHAnsi"/>
                              </w:rPr>
                              <w:fldChar w:fldCharType="begin"/>
                            </w:r>
                            <w:r w:rsidRPr="006359E5">
                              <w:rPr>
                                <w:rFonts w:asciiTheme="minorHAnsi" w:hAnsiTheme="minorHAnsi"/>
                              </w:rPr>
                              <w:instrText>SEQ Figure \* ARABIC</w:instrText>
                            </w:r>
                            <w:r w:rsidRPr="006359E5">
                              <w:rPr>
                                <w:rFonts w:asciiTheme="minorHAnsi" w:hAnsiTheme="minorHAnsi"/>
                              </w:rPr>
                              <w:fldChar w:fldCharType="separate"/>
                            </w:r>
                            <w:r w:rsidRPr="006359E5">
                              <w:rPr>
                                <w:rFonts w:asciiTheme="minorHAnsi" w:hAnsiTheme="minorHAnsi"/>
                              </w:rPr>
                              <w:t>2</w:t>
                            </w:r>
                            <w:r w:rsidRPr="006359E5">
                              <w:rPr>
                                <w:rFonts w:asciiTheme="minorHAnsi" w:hAnsiTheme="minorHAnsi"/>
                              </w:rPr>
                              <w:fldChar w:fldCharType="end"/>
                            </w:r>
                            <w:r w:rsidRPr="006359E5">
                              <w:rPr>
                                <w:rFonts w:asciiTheme="minorHAnsi" w:hAnsiTheme="minorHAnsi"/>
                              </w:rPr>
                              <w:t xml:space="preserve">: Top 10 genus </w:t>
                            </w:r>
                            <w:r>
                              <w:rPr>
                                <w:rFonts w:asciiTheme="minorHAnsi" w:hAnsiTheme="minorHAnsi"/>
                              </w:rPr>
                              <w:t xml:space="preserve">recorded in the Tree Inventory </w:t>
                            </w:r>
                            <w:r w:rsidRPr="006359E5">
                              <w:rPr>
                                <w:rFonts w:asciiTheme="minorHAnsi" w:hAnsiTheme="minorHAnsi"/>
                              </w:rPr>
                              <w:t>as at 31/01/2022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C4B96" id="Text Box 7" o:spid="_x0000_s1029" type="#_x0000_t202" alt="&quot;&quot;" style="position:absolute;margin-left:-4.4pt;margin-top:19.25pt;width:477.9pt;height:20.25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" stroked="f">
                <v:textbox inset="0,0,0,0">
                  <w:txbxContent>
                    <w:p w14:paraId="058979B0" w14:textId="77777777" w:rsidR="00B308F1" w:rsidRPr="006359E5" w:rsidRDefault="00B308F1" w:rsidP="00B308F1">
                      <w:pPr>
                        <w:pStyle w:val="TABLETITLE"/>
                        <w:ind w:left="0"/>
                        <w:jc w:val="center"/>
                        <w:rPr>
                          <w:rFonts w:asciiTheme="minorHAnsi" w:hAnsiTheme="minorHAnsi"/>
                          <w:noProof/>
                          <w:szCs w:val="24"/>
                        </w:rPr>
                      </w:pPr>
                      <w:r w:rsidRPr="006359E5">
                        <w:rPr>
                          <w:rFonts w:asciiTheme="minorHAnsi" w:hAnsiTheme="minorHAnsi"/>
                        </w:rPr>
                        <w:t xml:space="preserve">Figure </w:t>
                      </w:r>
                      <w:r w:rsidRPr="006359E5">
                        <w:rPr>
                          <w:rFonts w:asciiTheme="minorHAnsi" w:hAnsiTheme="minorHAnsi"/>
                        </w:rPr>
                        <w:fldChar w:fldCharType="begin"/>
                      </w:r>
                      <w:r w:rsidRPr="006359E5">
                        <w:rPr>
                          <w:rFonts w:asciiTheme="minorHAnsi" w:hAnsiTheme="minorHAnsi"/>
                        </w:rPr>
                        <w:instrText>SEQ Figure \* ARABIC</w:instrText>
                      </w:r>
                      <w:r w:rsidRPr="006359E5">
                        <w:rPr>
                          <w:rFonts w:asciiTheme="minorHAnsi" w:hAnsiTheme="minorHAnsi"/>
                        </w:rPr>
                        <w:fldChar w:fldCharType="separate"/>
                      </w:r>
                      <w:r w:rsidRPr="006359E5">
                        <w:rPr>
                          <w:rFonts w:asciiTheme="minorHAnsi" w:hAnsiTheme="minorHAnsi"/>
                        </w:rPr>
                        <w:t>2</w:t>
                      </w:r>
                      <w:r w:rsidRPr="006359E5">
                        <w:rPr>
                          <w:rFonts w:asciiTheme="minorHAnsi" w:hAnsiTheme="minorHAnsi"/>
                        </w:rPr>
                        <w:fldChar w:fldCharType="end"/>
                      </w:r>
                      <w:r w:rsidRPr="006359E5">
                        <w:rPr>
                          <w:rFonts w:asciiTheme="minorHAnsi" w:hAnsiTheme="minorHAnsi"/>
                        </w:rPr>
                        <w:t xml:space="preserve">: Top 10 genus </w:t>
                      </w:r>
                      <w:r>
                        <w:rPr>
                          <w:rFonts w:asciiTheme="minorHAnsi" w:hAnsiTheme="minorHAnsi"/>
                        </w:rPr>
                        <w:t xml:space="preserve">recorded in the Tree Inventory </w:t>
                      </w:r>
                      <w:r w:rsidRPr="006359E5">
                        <w:rPr>
                          <w:rFonts w:asciiTheme="minorHAnsi" w:hAnsiTheme="minorHAnsi"/>
                        </w:rPr>
                        <w:t>as at 31/01/2022</w:t>
                      </w:r>
                    </w:p>
                  </w:txbxContent>
                </v:textbox>
                <w10:wrap type="topAndBottom" anchorx="margin"/>
              </v:shape>
            </w:pict>
          </mc:Fallback>
        </mc:AlternateContent>
      </w:r>
    </w:p>
    <w:p w14:paraId="14C2DDE9" w14:textId="5E08F6C9" w:rsidR="00B308F1" w:rsidRPr="00204765" w:rsidRDefault="00B308F1" w:rsidP="00B308F1">
      <w:pPr>
        <w:rPr>
          <w:lang w:eastAsia="en-US"/>
        </w:rPr>
      </w:pPr>
      <w:r w:rsidRPr="00204765">
        <w:rPr>
          <w:lang w:eastAsia="en-US"/>
        </w:rPr>
        <w:lastRenderedPageBreak/>
        <w:t xml:space="preserve">The more integrated water management sites there are associated with trees, the faster our trees will grow and be able to adapt to predicted climate changes </w:t>
      </w:r>
      <w:proofErr w:type="gramStart"/>
      <w:r w:rsidRPr="00204765">
        <w:rPr>
          <w:lang w:eastAsia="en-US"/>
        </w:rPr>
        <w:t>in the near future</w:t>
      </w:r>
      <w:proofErr w:type="gramEnd"/>
      <w:r w:rsidRPr="00204765">
        <w:rPr>
          <w:lang w:eastAsia="en-US"/>
        </w:rPr>
        <w:t>.  According to a review undertaken by the Sustainable Built Environment unit in 2021, there are 134 trees that have been incorporated into integrated water management sites using tree pits and other water sensitive urban design solutions.  This is an increase of 197.78% since the Urban Forest Strategy was endorsed in 2017. To date these projects have been delivered by various units within Council and with funding from CAPEX project budgets and grants obtained from various water authorities.</w:t>
      </w:r>
    </w:p>
    <w:p w14:paraId="12C7E1A7" w14:textId="77777777" w:rsidR="00B308F1" w:rsidRDefault="00B308F1" w:rsidP="00B308F1">
      <w:pPr>
        <w:rPr>
          <w:lang w:eastAsia="en-US"/>
        </w:rPr>
      </w:pPr>
    </w:p>
    <w:p w14:paraId="19288B61" w14:textId="77777777" w:rsidR="00B308F1" w:rsidRDefault="00B308F1" w:rsidP="00B308F1">
      <w:pPr>
        <w:pStyle w:val="Heading1"/>
      </w:pPr>
      <w:bookmarkStart w:id="28" w:name="_Toc112689136"/>
      <w:r>
        <w:t>KPI 3: Community satisfaction</w:t>
      </w:r>
      <w:bookmarkEnd w:id="28"/>
    </w:p>
    <w:p w14:paraId="4377B532" w14:textId="77777777" w:rsidR="00B308F1" w:rsidRPr="00D42C0C" w:rsidRDefault="00B308F1" w:rsidP="00B308F1">
      <w:pPr>
        <w:pStyle w:val="Heading2"/>
      </w:pPr>
      <w:bookmarkStart w:id="29" w:name="_Toc112689137"/>
      <w:r>
        <w:t>Status report</w:t>
      </w:r>
      <w:bookmarkEnd w:id="29"/>
    </w:p>
    <w:p w14:paraId="626F1867" w14:textId="77777777" w:rsidR="00B308F1" w:rsidRDefault="00B308F1" w:rsidP="00B308F1">
      <w:pPr>
        <w:pStyle w:val="Tableheading"/>
      </w:pPr>
      <w:r>
        <w:t>Progress with KPI 3</w:t>
      </w:r>
    </w:p>
    <w:tbl>
      <w:tblPr>
        <w:tblStyle w:val="TableGrid"/>
        <w:tblW w:w="9616" w:type="dxa"/>
        <w:tblLook w:val="04A0" w:firstRow="1" w:lastRow="0" w:firstColumn="1" w:lastColumn="0" w:noHBand="0" w:noVBand="1"/>
      </w:tblPr>
      <w:tblGrid>
        <w:gridCol w:w="2475"/>
        <w:gridCol w:w="1544"/>
        <w:gridCol w:w="1235"/>
        <w:gridCol w:w="1168"/>
        <w:gridCol w:w="1641"/>
        <w:gridCol w:w="1553"/>
      </w:tblGrid>
      <w:tr w:rsidR="00BF10DB" w:rsidRPr="00BF10DB" w14:paraId="06C7221B" w14:textId="77777777" w:rsidTr="00B66750">
        <w:trPr>
          <w:cnfStyle w:val="100000000000" w:firstRow="1" w:lastRow="0" w:firstColumn="0" w:lastColumn="0" w:oddVBand="0" w:evenVBand="0" w:oddHBand="0" w:evenHBand="0" w:firstRowFirstColumn="0" w:firstRowLastColumn="0" w:lastRowFirstColumn="0" w:lastRowLastColumn="0"/>
        </w:trPr>
        <w:tc>
          <w:tcPr>
            <w:tcW w:w="2498" w:type="dxa"/>
            <w:shd w:val="clear" w:color="auto" w:fill="A7AD88" w:themeFill="background2" w:themeFillShade="BF"/>
          </w:tcPr>
          <w:p w14:paraId="5B080E12" w14:textId="77777777" w:rsidR="00B308F1" w:rsidRPr="00BF10DB" w:rsidRDefault="00B308F1" w:rsidP="00B66750">
            <w:pPr>
              <w:pStyle w:val="WBodytext"/>
              <w:ind w:left="0"/>
              <w:rPr>
                <w:rFonts w:asciiTheme="majorHAnsi" w:hAnsiTheme="majorHAnsi"/>
                <w:sz w:val="20"/>
              </w:rPr>
            </w:pPr>
            <w:r w:rsidRPr="00BF10DB">
              <w:rPr>
                <w:rFonts w:asciiTheme="majorHAnsi" w:hAnsiTheme="majorHAnsi"/>
                <w:sz w:val="20"/>
              </w:rPr>
              <w:t>Indicator &amp; desired outcome</w:t>
            </w:r>
          </w:p>
        </w:tc>
        <w:tc>
          <w:tcPr>
            <w:tcW w:w="1550" w:type="dxa"/>
            <w:shd w:val="clear" w:color="auto" w:fill="A7AD88" w:themeFill="background2" w:themeFillShade="BF"/>
          </w:tcPr>
          <w:p w14:paraId="5F109C88" w14:textId="77777777" w:rsidR="00B308F1" w:rsidRPr="00BF10DB" w:rsidRDefault="00B308F1" w:rsidP="00B66750">
            <w:pPr>
              <w:pStyle w:val="WBodytext"/>
              <w:ind w:left="0"/>
              <w:rPr>
                <w:rFonts w:asciiTheme="majorHAnsi" w:hAnsiTheme="majorHAnsi"/>
                <w:sz w:val="20"/>
              </w:rPr>
            </w:pPr>
            <w:r w:rsidRPr="00BF10DB">
              <w:rPr>
                <w:rFonts w:asciiTheme="majorHAnsi" w:hAnsiTheme="majorHAnsi"/>
                <w:sz w:val="20"/>
              </w:rPr>
              <w:t>Reportable measure (every four years)</w:t>
            </w:r>
          </w:p>
        </w:tc>
        <w:tc>
          <w:tcPr>
            <w:tcW w:w="1190" w:type="dxa"/>
            <w:shd w:val="clear" w:color="auto" w:fill="A7AD88" w:themeFill="background2" w:themeFillShade="BF"/>
          </w:tcPr>
          <w:p w14:paraId="1B51FF00" w14:textId="77777777" w:rsidR="00B308F1" w:rsidRPr="00BF10DB" w:rsidRDefault="00B308F1" w:rsidP="00B66750">
            <w:pPr>
              <w:pStyle w:val="WBodytext"/>
              <w:ind w:left="0"/>
              <w:rPr>
                <w:rFonts w:asciiTheme="majorHAnsi" w:hAnsiTheme="majorHAnsi"/>
                <w:sz w:val="20"/>
              </w:rPr>
            </w:pPr>
            <w:r w:rsidRPr="00BF10DB">
              <w:rPr>
                <w:rFonts w:asciiTheme="majorHAnsi" w:hAnsiTheme="majorHAnsi"/>
                <w:sz w:val="20"/>
              </w:rPr>
              <w:t>Baseline (</w:t>
            </w:r>
            <w:proofErr w:type="gramStart"/>
            <w:r w:rsidRPr="00BF10DB">
              <w:rPr>
                <w:rFonts w:asciiTheme="majorHAnsi" w:hAnsiTheme="majorHAnsi"/>
                <w:sz w:val="20"/>
              </w:rPr>
              <w:t>2016)*</w:t>
            </w:r>
            <w:proofErr w:type="gramEnd"/>
          </w:p>
        </w:tc>
        <w:tc>
          <w:tcPr>
            <w:tcW w:w="1172" w:type="dxa"/>
            <w:shd w:val="clear" w:color="auto" w:fill="A7AD88" w:themeFill="background2" w:themeFillShade="BF"/>
          </w:tcPr>
          <w:p w14:paraId="33B06490" w14:textId="77777777" w:rsidR="00B308F1" w:rsidRPr="00BF10DB" w:rsidRDefault="00B308F1" w:rsidP="00B66750">
            <w:pPr>
              <w:pStyle w:val="WBodytext"/>
              <w:ind w:left="0"/>
              <w:rPr>
                <w:rFonts w:asciiTheme="majorHAnsi" w:hAnsiTheme="majorHAnsi"/>
                <w:sz w:val="20"/>
              </w:rPr>
            </w:pPr>
            <w:r w:rsidRPr="00BF10DB">
              <w:rPr>
                <w:rFonts w:asciiTheme="majorHAnsi" w:hAnsiTheme="majorHAnsi"/>
                <w:sz w:val="20"/>
              </w:rPr>
              <w:t>Target</w:t>
            </w:r>
          </w:p>
        </w:tc>
        <w:tc>
          <w:tcPr>
            <w:tcW w:w="1647" w:type="dxa"/>
            <w:shd w:val="clear" w:color="auto" w:fill="A7AD88" w:themeFill="background2" w:themeFillShade="BF"/>
          </w:tcPr>
          <w:p w14:paraId="110EBFAF" w14:textId="77777777" w:rsidR="00B308F1" w:rsidRPr="00BF10DB" w:rsidRDefault="00B308F1" w:rsidP="00B66750">
            <w:pPr>
              <w:pStyle w:val="WBodytext"/>
              <w:ind w:left="0"/>
              <w:rPr>
                <w:rFonts w:asciiTheme="majorHAnsi" w:hAnsiTheme="majorHAnsi"/>
                <w:sz w:val="20"/>
              </w:rPr>
            </w:pPr>
            <w:r w:rsidRPr="00BF10DB">
              <w:rPr>
                <w:rFonts w:asciiTheme="majorHAnsi" w:hAnsiTheme="majorHAnsi"/>
                <w:sz w:val="20"/>
              </w:rPr>
              <w:t>Progress (2021)</w:t>
            </w:r>
          </w:p>
        </w:tc>
        <w:tc>
          <w:tcPr>
            <w:tcW w:w="1559" w:type="dxa"/>
            <w:shd w:val="clear" w:color="auto" w:fill="A7AD88" w:themeFill="background2" w:themeFillShade="BF"/>
          </w:tcPr>
          <w:p w14:paraId="7DDC481B" w14:textId="77777777" w:rsidR="00B308F1" w:rsidRPr="00BF10DB" w:rsidRDefault="00B308F1" w:rsidP="00B66750">
            <w:pPr>
              <w:pStyle w:val="WBodytext"/>
              <w:ind w:left="0"/>
              <w:rPr>
                <w:rFonts w:asciiTheme="majorHAnsi" w:hAnsiTheme="majorHAnsi"/>
                <w:sz w:val="20"/>
              </w:rPr>
            </w:pPr>
            <w:r w:rsidRPr="00BF10DB">
              <w:rPr>
                <w:rFonts w:asciiTheme="majorHAnsi" w:hAnsiTheme="majorHAnsi"/>
                <w:sz w:val="20"/>
              </w:rPr>
              <w:t>Comments</w:t>
            </w:r>
          </w:p>
        </w:tc>
      </w:tr>
      <w:tr w:rsidR="00B308F1" w14:paraId="788B385E" w14:textId="77777777" w:rsidTr="00B66750">
        <w:tc>
          <w:tcPr>
            <w:tcW w:w="2498" w:type="dxa"/>
          </w:tcPr>
          <w:p w14:paraId="207427AC" w14:textId="77777777" w:rsidR="00B308F1" w:rsidRPr="002D2896" w:rsidRDefault="00B308F1" w:rsidP="00B66750">
            <w:pPr>
              <w:pStyle w:val="WBodytext"/>
              <w:ind w:left="0"/>
              <w:rPr>
                <w:rFonts w:asciiTheme="majorHAnsi" w:hAnsiTheme="majorHAnsi"/>
                <w:sz w:val="20"/>
              </w:rPr>
            </w:pPr>
            <w:r w:rsidRPr="002D2896">
              <w:rPr>
                <w:rFonts w:asciiTheme="majorHAnsi" w:hAnsiTheme="majorHAnsi"/>
                <w:sz w:val="20"/>
              </w:rPr>
              <w:t xml:space="preserve">Community satisfaction: </w:t>
            </w:r>
          </w:p>
          <w:p w14:paraId="2322BE5D" w14:textId="427B1C8A" w:rsidR="00B308F1" w:rsidRPr="002D2896" w:rsidRDefault="00B308F1" w:rsidP="00B66750">
            <w:pPr>
              <w:pStyle w:val="WBodytext"/>
              <w:ind w:left="0"/>
              <w:rPr>
                <w:rFonts w:asciiTheme="majorHAnsi" w:hAnsiTheme="majorHAnsi"/>
                <w:sz w:val="20"/>
              </w:rPr>
            </w:pPr>
            <w:r w:rsidRPr="002D2896">
              <w:rPr>
                <w:rFonts w:asciiTheme="majorHAnsi" w:hAnsiTheme="majorHAnsi"/>
                <w:sz w:val="20"/>
              </w:rPr>
              <w:t>The community are satisfied with actions taken to maintain the urban forest</w:t>
            </w:r>
          </w:p>
        </w:tc>
        <w:tc>
          <w:tcPr>
            <w:tcW w:w="1550" w:type="dxa"/>
          </w:tcPr>
          <w:p w14:paraId="06EDB734" w14:textId="77777777" w:rsidR="00B308F1" w:rsidRPr="002D2896" w:rsidRDefault="00B308F1" w:rsidP="00B66750">
            <w:pPr>
              <w:pStyle w:val="WBodytext"/>
              <w:ind w:left="0"/>
              <w:rPr>
                <w:rFonts w:asciiTheme="majorHAnsi" w:hAnsiTheme="majorHAnsi"/>
                <w:sz w:val="20"/>
              </w:rPr>
            </w:pPr>
            <w:r w:rsidRPr="002D2896">
              <w:rPr>
                <w:rFonts w:asciiTheme="majorHAnsi" w:hAnsiTheme="majorHAnsi"/>
                <w:sz w:val="20"/>
              </w:rPr>
              <w:t xml:space="preserve">Level of satisfaction with Council actions </w:t>
            </w:r>
          </w:p>
        </w:tc>
        <w:tc>
          <w:tcPr>
            <w:tcW w:w="1190" w:type="dxa"/>
          </w:tcPr>
          <w:p w14:paraId="6899E8F4" w14:textId="77777777" w:rsidR="00B308F1" w:rsidRPr="002D2896" w:rsidRDefault="00B308F1" w:rsidP="00B66750">
            <w:pPr>
              <w:pStyle w:val="WBodytext"/>
              <w:ind w:left="0"/>
              <w:rPr>
                <w:rFonts w:asciiTheme="majorHAnsi" w:hAnsiTheme="majorHAnsi"/>
                <w:sz w:val="20"/>
              </w:rPr>
            </w:pPr>
            <w:r w:rsidRPr="002D2896">
              <w:rPr>
                <w:rFonts w:asciiTheme="majorHAnsi" w:hAnsiTheme="majorHAnsi"/>
                <w:sz w:val="20"/>
              </w:rPr>
              <w:t>Proposed to be included in Council’s annual satisfaction surveys</w:t>
            </w:r>
          </w:p>
        </w:tc>
        <w:tc>
          <w:tcPr>
            <w:tcW w:w="1172" w:type="dxa"/>
          </w:tcPr>
          <w:p w14:paraId="738AD924" w14:textId="77777777" w:rsidR="00B308F1" w:rsidRPr="002D2896" w:rsidRDefault="00B308F1" w:rsidP="00B66750">
            <w:pPr>
              <w:pStyle w:val="WBodytext"/>
              <w:ind w:left="0"/>
              <w:rPr>
                <w:rFonts w:asciiTheme="majorHAnsi" w:hAnsiTheme="majorHAnsi"/>
                <w:sz w:val="20"/>
              </w:rPr>
            </w:pPr>
            <w:r w:rsidRPr="002D2896">
              <w:rPr>
                <w:rFonts w:asciiTheme="majorHAnsi" w:hAnsiTheme="majorHAnsi"/>
                <w:sz w:val="20"/>
              </w:rPr>
              <w:t>Increase</w:t>
            </w:r>
          </w:p>
        </w:tc>
        <w:tc>
          <w:tcPr>
            <w:tcW w:w="1647" w:type="dxa"/>
          </w:tcPr>
          <w:p w14:paraId="30B927A0" w14:textId="77777777" w:rsidR="00B308F1" w:rsidRPr="002D2896" w:rsidRDefault="00B308F1" w:rsidP="00B66750">
            <w:pPr>
              <w:pStyle w:val="WBodytext"/>
              <w:ind w:left="0"/>
              <w:rPr>
                <w:rFonts w:asciiTheme="majorHAnsi" w:hAnsiTheme="majorHAnsi"/>
                <w:sz w:val="20"/>
              </w:rPr>
            </w:pPr>
            <w:r w:rsidRPr="002D2896">
              <w:rPr>
                <w:rFonts w:asciiTheme="majorHAnsi" w:hAnsiTheme="majorHAnsi"/>
                <w:sz w:val="20"/>
              </w:rPr>
              <w:t xml:space="preserve">Question </w:t>
            </w:r>
            <w:r>
              <w:rPr>
                <w:rFonts w:asciiTheme="majorHAnsi" w:hAnsiTheme="majorHAnsi"/>
                <w:sz w:val="20"/>
              </w:rPr>
              <w:t>was</w:t>
            </w:r>
            <w:r w:rsidRPr="002D2896">
              <w:rPr>
                <w:rFonts w:asciiTheme="majorHAnsi" w:hAnsiTheme="majorHAnsi"/>
                <w:sz w:val="20"/>
              </w:rPr>
              <w:t xml:space="preserve"> n</w:t>
            </w:r>
            <w:r>
              <w:rPr>
                <w:rFonts w:asciiTheme="majorHAnsi" w:hAnsiTheme="majorHAnsi"/>
                <w:sz w:val="20"/>
              </w:rPr>
              <w:t>ot included</w:t>
            </w:r>
            <w:r w:rsidRPr="002D2896">
              <w:rPr>
                <w:rFonts w:asciiTheme="majorHAnsi" w:hAnsiTheme="majorHAnsi"/>
                <w:sz w:val="20"/>
              </w:rPr>
              <w:t xml:space="preserve"> </w:t>
            </w:r>
            <w:r>
              <w:rPr>
                <w:rFonts w:asciiTheme="majorHAnsi" w:hAnsiTheme="majorHAnsi"/>
                <w:sz w:val="20"/>
              </w:rPr>
              <w:t xml:space="preserve">in </w:t>
            </w:r>
            <w:r w:rsidRPr="002D2896">
              <w:rPr>
                <w:rFonts w:asciiTheme="majorHAnsi" w:hAnsiTheme="majorHAnsi"/>
                <w:sz w:val="20"/>
              </w:rPr>
              <w:t>Council’s annual satisfaction survey. Overall Best Practice Score of 76% satisfaction with Council's Park Maintenance services in 2020 Yardstick^ report</w:t>
            </w:r>
          </w:p>
        </w:tc>
        <w:tc>
          <w:tcPr>
            <w:tcW w:w="1559" w:type="dxa"/>
          </w:tcPr>
          <w:p w14:paraId="4A31EE2E" w14:textId="77777777" w:rsidR="00B308F1" w:rsidRPr="002D2896" w:rsidRDefault="00B308F1" w:rsidP="00B66750">
            <w:pPr>
              <w:pStyle w:val="WBodytext"/>
              <w:ind w:left="0"/>
              <w:rPr>
                <w:rFonts w:asciiTheme="majorHAnsi" w:hAnsiTheme="majorHAnsi"/>
                <w:sz w:val="20"/>
              </w:rPr>
            </w:pPr>
            <w:r w:rsidRPr="002D2896">
              <w:rPr>
                <w:rFonts w:asciiTheme="majorHAnsi" w:hAnsiTheme="majorHAnsi"/>
                <w:sz w:val="20"/>
              </w:rPr>
              <w:t xml:space="preserve">Council’s </w:t>
            </w:r>
            <w:r>
              <w:rPr>
                <w:rFonts w:asciiTheme="majorHAnsi" w:hAnsiTheme="majorHAnsi"/>
                <w:sz w:val="20"/>
              </w:rPr>
              <w:t>r</w:t>
            </w:r>
            <w:r w:rsidRPr="002D2896">
              <w:rPr>
                <w:rFonts w:asciiTheme="majorHAnsi" w:hAnsiTheme="majorHAnsi"/>
                <w:sz w:val="20"/>
              </w:rPr>
              <w:t xml:space="preserve">esearch team have suggested that a customised survey should be </w:t>
            </w:r>
            <w:proofErr w:type="gramStart"/>
            <w:r w:rsidRPr="002D2896">
              <w:rPr>
                <w:rFonts w:asciiTheme="majorHAnsi" w:hAnsiTheme="majorHAnsi"/>
                <w:sz w:val="20"/>
              </w:rPr>
              <w:t>developed</w:t>
            </w:r>
            <w:proofErr w:type="gramEnd"/>
            <w:r w:rsidRPr="002D2896">
              <w:rPr>
                <w:rFonts w:asciiTheme="majorHAnsi" w:hAnsiTheme="majorHAnsi"/>
                <w:sz w:val="20"/>
              </w:rPr>
              <w:t xml:space="preserve"> and results reported.  </w:t>
            </w:r>
          </w:p>
        </w:tc>
      </w:tr>
    </w:tbl>
    <w:p w14:paraId="0FFE704D" w14:textId="77777777" w:rsidR="00B308F1" w:rsidRDefault="00B308F1" w:rsidP="00B308F1">
      <w:r w:rsidRPr="00204765">
        <w:t>There are currently no specific reports that Council officers can draw upon that measure the community’s level of satisfaction with actions taken to maintain the urban forest.  Therefore, other measures are reported below, serving as proxies for such an indicator.</w:t>
      </w:r>
    </w:p>
    <w:p w14:paraId="2F270115" w14:textId="77777777" w:rsidR="00B308F1" w:rsidRPr="00204765" w:rsidRDefault="00B308F1" w:rsidP="00B308F1"/>
    <w:p w14:paraId="06614492" w14:textId="77777777" w:rsidR="00B308F1" w:rsidRDefault="00B308F1" w:rsidP="00B308F1">
      <w:pPr>
        <w:pStyle w:val="Heading3"/>
      </w:pPr>
      <w:bookmarkStart w:id="30" w:name="_Toc112689138"/>
      <w:r>
        <w:t>Nature strip beautification satisfaction</w:t>
      </w:r>
      <w:bookmarkEnd w:id="30"/>
    </w:p>
    <w:p w14:paraId="5C904285" w14:textId="77777777" w:rsidR="00B308F1" w:rsidRDefault="00B308F1" w:rsidP="00B308F1">
      <w:r w:rsidRPr="00204765">
        <w:t xml:space="preserve">One implementation action has been to encourage residents to beautify their nature strips. In a recent survey of 570 residents who have beautified their nature strips, Council asked landowners and occupiers to make contact if they no longer wanted to manage those beautified nature strips; only a small number of responses </w:t>
      </w:r>
      <w:r>
        <w:t xml:space="preserve">(N=3) </w:t>
      </w:r>
      <w:r w:rsidRPr="00204765">
        <w:t xml:space="preserve">were received.  This suggests widespread community satisfaction with the nature strip beautification program and </w:t>
      </w:r>
      <w:r>
        <w:t>that</w:t>
      </w:r>
      <w:r w:rsidRPr="00204765">
        <w:t xml:space="preserve"> </w:t>
      </w:r>
      <w:r>
        <w:t xml:space="preserve">Council should continue to support </w:t>
      </w:r>
      <w:r w:rsidRPr="00204765">
        <w:t xml:space="preserve">the program. </w:t>
      </w:r>
    </w:p>
    <w:p w14:paraId="2554CBF9" w14:textId="77777777" w:rsidR="00B308F1" w:rsidRDefault="00B308F1" w:rsidP="00B308F1"/>
    <w:p w14:paraId="4121D943" w14:textId="5BF57168" w:rsidR="00B308F1" w:rsidRDefault="00B308F1" w:rsidP="00B308F1"/>
    <w:p w14:paraId="720C7BCB" w14:textId="77777777" w:rsidR="00E32D24" w:rsidRPr="00204765" w:rsidRDefault="00E32D24" w:rsidP="00B308F1"/>
    <w:p w14:paraId="4A98B5F5" w14:textId="77777777" w:rsidR="00B308F1" w:rsidRPr="005F146C" w:rsidRDefault="00B308F1" w:rsidP="00B308F1">
      <w:pPr>
        <w:pStyle w:val="Heading3"/>
      </w:pPr>
      <w:bookmarkStart w:id="31" w:name="_Toc112689139"/>
      <w:r w:rsidRPr="005F146C">
        <w:lastRenderedPageBreak/>
        <w:t>Improved maintenance and planting processes</w:t>
      </w:r>
      <w:bookmarkEnd w:id="31"/>
    </w:p>
    <w:p w14:paraId="5F8950F1" w14:textId="77777777" w:rsidR="00B308F1" w:rsidRPr="00204765" w:rsidRDefault="00B308F1" w:rsidP="00B308F1">
      <w:r w:rsidRPr="00204765">
        <w:t>Other actions linked to gauging community satisfaction with actions taken to maintain the urban forest relate to Council maintenance processes, activities that involve increasing tree planting in unconventional sites, and other urban forest-related community engagement activities.</w:t>
      </w:r>
    </w:p>
    <w:p w14:paraId="31F31EB2" w14:textId="67FEE8D0" w:rsidR="00B308F1" w:rsidRPr="00204765" w:rsidRDefault="00B308F1" w:rsidP="00B308F1">
      <w:r w:rsidRPr="00204765">
        <w:t xml:space="preserve">Council is involved in the ‘Yardstick’ program along with 25 Councils across Australia including 11 in Victoria.  ‘Yardstick’ is a collaborative partnership of various international industry organisations including the New Zealand Recreation Association (NZRA), World Urban Parks (WUP), Institute of Public Works Engineering Australasia (IPWEA).  Yardstick collect a wide range of information from member organisations to identify asset provision, costs, service delivery, strategic </w:t>
      </w:r>
      <w:proofErr w:type="gramStart"/>
      <w:r w:rsidRPr="00204765">
        <w:t>planning</w:t>
      </w:r>
      <w:proofErr w:type="gramEnd"/>
      <w:r w:rsidRPr="00204765">
        <w:t xml:space="preserve"> and asset management best practice. </w:t>
      </w:r>
    </w:p>
    <w:p w14:paraId="56ED50C7" w14:textId="11EB0763" w:rsidR="00B308F1" w:rsidRPr="00204765" w:rsidRDefault="00B308F1" w:rsidP="00B308F1">
      <w:r w:rsidRPr="00204765">
        <w:t xml:space="preserve">The Yardstick key performance indicators rate the provision of park land, sports parks, playgrounds, street trees and horticultural plantings and measures management performance based on a selected range of management tasks that are considered “key” to the management and delivery of parks services provided within each full financial year.  The Yardstick report compares </w:t>
      </w:r>
      <w:r w:rsidR="004F0DCE">
        <w:t>Council’s</w:t>
      </w:r>
      <w:r w:rsidRPr="00204765">
        <w:t xml:space="preserve"> performance against neighbouring municipalities such as the City of Melbourne, City of </w:t>
      </w:r>
      <w:proofErr w:type="gramStart"/>
      <w:r w:rsidRPr="00204765">
        <w:t>Darebin</w:t>
      </w:r>
      <w:proofErr w:type="gramEnd"/>
      <w:r w:rsidRPr="00204765">
        <w:t xml:space="preserve"> and Hume City Council annually and places us within the Australian peer group (AU).  In 2020, </w:t>
      </w:r>
      <w:r w:rsidR="004F0DCE">
        <w:t>our</w:t>
      </w:r>
      <w:r w:rsidRPr="00204765">
        <w:t xml:space="preserve"> practices were ranked at 76%, an improvement of 24% since the adoption of the UFS and well above the mean for the AU peer group (D21/4092).</w:t>
      </w:r>
    </w:p>
    <w:p w14:paraId="6940D262" w14:textId="77777777" w:rsidR="00B308F1" w:rsidRPr="005F146C" w:rsidRDefault="00B308F1" w:rsidP="00B308F1">
      <w:pPr>
        <w:pStyle w:val="Heading3"/>
      </w:pPr>
      <w:bookmarkStart w:id="32" w:name="_Toc112689140"/>
      <w:r w:rsidRPr="005F146C">
        <w:t>Road refurbishments and in</w:t>
      </w:r>
      <w:r>
        <w:t>-</w:t>
      </w:r>
      <w:r w:rsidRPr="005F146C">
        <w:t>road plantings</w:t>
      </w:r>
      <w:bookmarkEnd w:id="32"/>
    </w:p>
    <w:p w14:paraId="76D3EF9C" w14:textId="77777777" w:rsidR="00B308F1" w:rsidRPr="00204765" w:rsidRDefault="00B308F1" w:rsidP="00B308F1">
      <w:r w:rsidRPr="00204765">
        <w:t xml:space="preserve">Tree planting continues in complex urbanised landscapes in areas experiencing high exposure to the Urban Heat Island Effect (UHIE) within socially vulnerable communities.  These plantings are typically located within the roadway, kerb outstand areas or in cul-de-sacs.  This type of planting is explored on a case-by-case basis and often aligned with </w:t>
      </w:r>
      <w:proofErr w:type="gramStart"/>
      <w:r w:rsidRPr="00204765">
        <w:t>Council’s road</w:t>
      </w:r>
      <w:proofErr w:type="gramEnd"/>
      <w:r w:rsidRPr="00204765">
        <w:t xml:space="preserve"> resurfacing or reconstruction programs.</w:t>
      </w:r>
    </w:p>
    <w:p w14:paraId="3B9C3719" w14:textId="77777777" w:rsidR="00B308F1" w:rsidRPr="00204765" w:rsidRDefault="00B308F1" w:rsidP="00B308F1">
      <w:r w:rsidRPr="00204765">
        <w:t>In 2021, Henkel Street, Brunswick (South Ward) was refurbished through a collaboration between the Engineering Services and Open Space teams.  The collaboration resulted in the implementation of a streetscape layout that would improve future tree canopy coverage for the community. Improvements included installation of eight additional footpath cut-outs and a new permeable kerb outstand (Figure 3).  This work leverages the success of Cumming Street, Brunswick West (South Ward) which was completed in 2019.</w:t>
      </w:r>
    </w:p>
    <w:p w14:paraId="72FA84A2" w14:textId="3FCBAA20" w:rsidR="00B308F1" w:rsidRPr="00204765" w:rsidRDefault="00B308F1" w:rsidP="00B308F1">
      <w:pPr>
        <w:rPr>
          <w:lang w:eastAsia="en-US"/>
        </w:rPr>
      </w:pPr>
      <w:r w:rsidRPr="00204765">
        <w:rPr>
          <w:lang w:eastAsia="en-US"/>
        </w:rPr>
        <w:t xml:space="preserve">However, not all efforts to undertake road refurbishments were successful in 2021. Attempts were made to engage the community in Council’s plans to construct a new centre median with trees along Cohuna, Guthrie, and Mincha streets in </w:t>
      </w:r>
      <w:r w:rsidR="00303561">
        <w:rPr>
          <w:lang w:eastAsia="en-US"/>
        </w:rPr>
        <w:t>Brunswick West</w:t>
      </w:r>
      <w:r w:rsidRPr="00204765">
        <w:rPr>
          <w:lang w:eastAsia="en-US"/>
        </w:rPr>
        <w:t>.  Work-related COVID-19 restrictions impacted on officers’ ability to undertake the typical form of community engagement that is employed on these types of projects (</w:t>
      </w:r>
      <w:r w:rsidR="00732845" w:rsidRPr="00204765">
        <w:rPr>
          <w:lang w:eastAsia="en-US"/>
        </w:rPr>
        <w:t>i.e.,</w:t>
      </w:r>
      <w:r w:rsidRPr="00204765">
        <w:rPr>
          <w:lang w:eastAsia="en-US"/>
        </w:rPr>
        <w:t xml:space="preserve"> face-to-face interactions).  This affected resident perceptions of the impact of the project, resulted in the community expressing dissatisfaction with the proposal and the project being cancelled.</w:t>
      </w:r>
    </w:p>
    <w:p w14:paraId="0FBF30CB" w14:textId="77777777" w:rsidR="00B308F1" w:rsidRPr="00107E52" w:rsidRDefault="00B308F1" w:rsidP="00B308F1">
      <w:pPr>
        <w:rPr>
          <w:lang w:eastAsia="en-US"/>
        </w:rPr>
      </w:pPr>
      <w:r w:rsidRPr="00204765">
        <w:rPr>
          <w:lang w:eastAsia="en-US"/>
        </w:rPr>
        <w:t>Upcoming community engagement activities planned for the remainder of 2022 include Hillview Ave, Pascoe Vale (Passive irrigation trial in the North-West Ward), and investigations into greening opportunities in Brown Street, Coburg (North-East Ward), and Eddy, Queen and Louisa streets, Brunswick (</w:t>
      </w:r>
      <w:r w:rsidRPr="00204765">
        <w:t>South Ward)</w:t>
      </w:r>
      <w:r w:rsidRPr="00204765">
        <w:rPr>
          <w:lang w:eastAsia="en-US"/>
        </w:rPr>
        <w:t>.</w:t>
      </w:r>
    </w:p>
    <w:p w14:paraId="34BF8BA0" w14:textId="569D69B0" w:rsidR="00B308F1" w:rsidRDefault="005C4DFC" w:rsidP="005C4DFC">
      <w:pPr>
        <w:pStyle w:val="BodyText"/>
        <w:tabs>
          <w:tab w:val="left" w:pos="4253"/>
          <w:tab w:val="left" w:pos="4820"/>
        </w:tabs>
        <w:spacing w:after="0"/>
        <w:rPr>
          <w:highlight w:val="cyan"/>
        </w:rPr>
      </w:pPr>
      <w:r>
        <w:rPr>
          <w:noProof/>
        </w:rPr>
        <w:lastRenderedPageBreak/>
        <w:drawing>
          <wp:anchor distT="0" distB="0" distL="114300" distR="114300" simplePos="0" relativeHeight="251658247" behindDoc="0" locked="0" layoutInCell="1" allowOverlap="1" wp14:anchorId="2C7EACE7" wp14:editId="4FF69A09">
            <wp:simplePos x="0" y="0"/>
            <wp:positionH relativeFrom="margin">
              <wp:posOffset>621959</wp:posOffset>
            </wp:positionH>
            <wp:positionV relativeFrom="paragraph">
              <wp:posOffset>2540</wp:posOffset>
            </wp:positionV>
            <wp:extent cx="2046605" cy="2279015"/>
            <wp:effectExtent l="0" t="0" r="0" b="6985"/>
            <wp:wrapTopAndBottom/>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5" cstate="screen">
                      <a:extLst>
                        <a:ext uri="{28A0092B-C50C-407E-A947-70E740481C1C}">
                          <a14:useLocalDpi xmlns:a14="http://schemas.microsoft.com/office/drawing/2010/main"/>
                        </a:ext>
                      </a:extLst>
                    </a:blip>
                    <a:stretch>
                      <a:fillRect/>
                    </a:stretch>
                  </pic:blipFill>
                  <pic:spPr>
                    <a:xfrm>
                      <a:off x="0" y="0"/>
                      <a:ext cx="2046605" cy="2279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4F4F6D7A" wp14:editId="135F7420">
            <wp:simplePos x="0" y="0"/>
            <wp:positionH relativeFrom="margin">
              <wp:posOffset>2947670</wp:posOffset>
            </wp:positionH>
            <wp:positionV relativeFrom="paragraph">
              <wp:posOffset>116205</wp:posOffset>
            </wp:positionV>
            <wp:extent cx="2280285" cy="2048510"/>
            <wp:effectExtent l="1588" t="0" r="7302" b="7303"/>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rot="5400000">
                      <a:off x="0" y="0"/>
                      <a:ext cx="2280285" cy="2048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C5596" w14:textId="77777777" w:rsidR="00B308F1" w:rsidRPr="00FB7871" w:rsidRDefault="00B308F1" w:rsidP="00BF10DB">
      <w:pPr>
        <w:pStyle w:val="TABLETITLE"/>
        <w:spacing w:after="240"/>
        <w:ind w:right="1098"/>
        <w:rPr>
          <w:rFonts w:asciiTheme="minorHAnsi" w:hAnsiTheme="minorHAnsi"/>
        </w:rPr>
      </w:pPr>
      <w:r w:rsidRPr="00FB7871">
        <w:rPr>
          <w:rFonts w:asciiTheme="minorHAnsi" w:hAnsiTheme="minorHAnsi"/>
        </w:rPr>
        <w:t xml:space="preserve">Figure 3: A comparison between the nature strip outside 68 Henkel St, Brunswick in 2019 (Google </w:t>
      </w:r>
      <w:proofErr w:type="spellStart"/>
      <w:r w:rsidRPr="00FB7871">
        <w:rPr>
          <w:rFonts w:asciiTheme="minorHAnsi" w:hAnsiTheme="minorHAnsi"/>
        </w:rPr>
        <w:t>streetview</w:t>
      </w:r>
      <w:proofErr w:type="spellEnd"/>
      <w:r w:rsidRPr="00FB7871">
        <w:rPr>
          <w:rFonts w:asciiTheme="minorHAnsi" w:hAnsiTheme="minorHAnsi"/>
        </w:rPr>
        <w:t xml:space="preserve">, left) and what it looks like in 2021 (officer supplied; right). </w:t>
      </w:r>
      <w:r>
        <w:rPr>
          <w:rFonts w:asciiTheme="minorHAnsi" w:hAnsiTheme="minorHAnsi"/>
        </w:rPr>
        <w:t xml:space="preserve"> </w:t>
      </w:r>
      <w:proofErr w:type="spellStart"/>
      <w:r w:rsidRPr="00FB7871">
        <w:rPr>
          <w:rFonts w:asciiTheme="minorHAnsi" w:hAnsiTheme="minorHAnsi"/>
        </w:rPr>
        <w:t>Kerb</w:t>
      </w:r>
      <w:proofErr w:type="spellEnd"/>
      <w:r w:rsidRPr="00FB7871">
        <w:rPr>
          <w:rFonts w:asciiTheme="minorHAnsi" w:hAnsiTheme="minorHAnsi"/>
        </w:rPr>
        <w:t xml:space="preserve"> outstands and cut out widening have significantly improved the landscape and tree amenity for the community.</w:t>
      </w:r>
    </w:p>
    <w:p w14:paraId="784C3ADF" w14:textId="77777777" w:rsidR="00B308F1" w:rsidRDefault="00B308F1" w:rsidP="00B308F1">
      <w:pPr>
        <w:pStyle w:val="Heading3"/>
      </w:pPr>
      <w:bookmarkStart w:id="33" w:name="_Toc112689141"/>
      <w:r>
        <w:t>Engaging with the community on other agency land tree health</w:t>
      </w:r>
      <w:bookmarkEnd w:id="33"/>
    </w:p>
    <w:p w14:paraId="1F7B85FC" w14:textId="77777777" w:rsidR="00B308F1" w:rsidRPr="00204765" w:rsidRDefault="00B308F1" w:rsidP="00B308F1">
      <w:pPr>
        <w:rPr>
          <w:lang w:eastAsia="en-US"/>
        </w:rPr>
      </w:pPr>
      <w:r w:rsidRPr="00204765">
        <w:rPr>
          <w:lang w:eastAsia="en-US"/>
        </w:rPr>
        <w:t xml:space="preserve">Three residents of </w:t>
      </w:r>
      <w:proofErr w:type="spellStart"/>
      <w:r w:rsidRPr="00204765">
        <w:rPr>
          <w:lang w:eastAsia="en-US"/>
        </w:rPr>
        <w:t>Woolacott</w:t>
      </w:r>
      <w:proofErr w:type="spellEnd"/>
      <w:r w:rsidRPr="00204765">
        <w:rPr>
          <w:lang w:eastAsia="en-US"/>
        </w:rPr>
        <w:t xml:space="preserve"> Street, Coburg (North-East Ward) wrote separately to Council expressing concern about the impact of work undertaken by the Level Crossing Removal Project (LXRP) because the street had become dusty, </w:t>
      </w:r>
      <w:proofErr w:type="gramStart"/>
      <w:r w:rsidRPr="00204765">
        <w:rPr>
          <w:lang w:eastAsia="en-US"/>
        </w:rPr>
        <w:t>barren</w:t>
      </w:r>
      <w:proofErr w:type="gramEnd"/>
      <w:r w:rsidRPr="00204765">
        <w:rPr>
          <w:lang w:eastAsia="en-US"/>
        </w:rPr>
        <w:t xml:space="preserve"> and hot.  The residents raised concerns that the interface with the new footpath network was inadequate and requested more street trees, a greener landscape and greater canopy coverage. </w:t>
      </w:r>
    </w:p>
    <w:p w14:paraId="60CFC985" w14:textId="0D164AEE" w:rsidR="00B308F1" w:rsidRPr="00204765" w:rsidRDefault="00B308F1" w:rsidP="00B308F1">
      <w:pPr>
        <w:rPr>
          <w:lang w:eastAsia="en-US"/>
        </w:rPr>
      </w:pPr>
      <w:r w:rsidRPr="00204765">
        <w:rPr>
          <w:lang w:eastAsia="en-US"/>
        </w:rPr>
        <w:t xml:space="preserve">Open Space officers assessed the streetscape and confirmed their concerns, noting that many of the existing trees were in poor condition.  The officers met with the residents of the street to discuss alternative designs and street tree </w:t>
      </w:r>
      <w:r w:rsidR="00732845" w:rsidRPr="00204765">
        <w:rPr>
          <w:lang w:eastAsia="en-US"/>
        </w:rPr>
        <w:t>species;</w:t>
      </w:r>
      <w:r w:rsidRPr="00204765">
        <w:rPr>
          <w:lang w:eastAsia="en-US"/>
        </w:rPr>
        <w:t xml:space="preserve"> one resident remarked that “it was the </w:t>
      </w:r>
      <w:proofErr w:type="gramStart"/>
      <w:r w:rsidRPr="00204765">
        <w:rPr>
          <w:lang w:eastAsia="en-US"/>
        </w:rPr>
        <w:t>first time</w:t>
      </w:r>
      <w:proofErr w:type="gramEnd"/>
      <w:r w:rsidRPr="00204765">
        <w:rPr>
          <w:lang w:eastAsia="en-US"/>
        </w:rPr>
        <w:t xml:space="preserve"> residents in the street had gotten together about anything”.</w:t>
      </w:r>
    </w:p>
    <w:p w14:paraId="1E72DD44" w14:textId="33672E7D" w:rsidR="00B308F1" w:rsidRPr="00204765" w:rsidRDefault="00B308F1" w:rsidP="00B308F1">
      <w:pPr>
        <w:rPr>
          <w:lang w:eastAsia="en-US"/>
        </w:rPr>
      </w:pPr>
      <w:r w:rsidRPr="00204765">
        <w:rPr>
          <w:lang w:eastAsia="en-US"/>
        </w:rPr>
        <w:t xml:space="preserve">Council and the community in </w:t>
      </w:r>
      <w:proofErr w:type="spellStart"/>
      <w:r w:rsidRPr="00204765">
        <w:rPr>
          <w:lang w:eastAsia="en-US"/>
        </w:rPr>
        <w:t>Woolacott</w:t>
      </w:r>
      <w:proofErr w:type="spellEnd"/>
      <w:r w:rsidRPr="00204765">
        <w:rPr>
          <w:lang w:eastAsia="en-US"/>
        </w:rPr>
        <w:t xml:space="preserve"> St worked together to improve the streetscape.  New, elongated nature strips were installed within the footpath and residents were encouraged to plant and maintain small shrubs therein.  Access from </w:t>
      </w:r>
      <w:proofErr w:type="spellStart"/>
      <w:r w:rsidRPr="00204765">
        <w:rPr>
          <w:lang w:eastAsia="en-US"/>
        </w:rPr>
        <w:t>Woolacott</w:t>
      </w:r>
      <w:proofErr w:type="spellEnd"/>
      <w:r w:rsidRPr="00204765">
        <w:rPr>
          <w:lang w:eastAsia="en-US"/>
        </w:rPr>
        <w:t xml:space="preserve"> St to the new LXR</w:t>
      </w:r>
      <w:r w:rsidR="00E32D24">
        <w:rPr>
          <w:lang w:eastAsia="en-US"/>
        </w:rPr>
        <w:t>P</w:t>
      </w:r>
      <w:r w:rsidRPr="00204765">
        <w:rPr>
          <w:lang w:eastAsia="en-US"/>
        </w:rPr>
        <w:t>-installed footpath was also improved to meet the needs of people with mobility impairment, and a new garden bed was installed at the interface between the LXR</w:t>
      </w:r>
      <w:r w:rsidR="00E32D24">
        <w:rPr>
          <w:lang w:eastAsia="en-US"/>
        </w:rPr>
        <w:t>P</w:t>
      </w:r>
      <w:r w:rsidRPr="00204765">
        <w:rPr>
          <w:lang w:eastAsia="en-US"/>
        </w:rPr>
        <w:t xml:space="preserve"> works and the street. </w:t>
      </w:r>
    </w:p>
    <w:p w14:paraId="379F4D66" w14:textId="77777777" w:rsidR="00B308F1" w:rsidRPr="00204765" w:rsidRDefault="00B308F1" w:rsidP="00B308F1">
      <w:pPr>
        <w:rPr>
          <w:lang w:eastAsia="en-US"/>
        </w:rPr>
      </w:pPr>
      <w:r w:rsidRPr="00204765">
        <w:rPr>
          <w:lang w:eastAsia="en-US"/>
        </w:rPr>
        <w:t xml:space="preserve">Residents were involved in tree selection and planted out their own elongated nature strips.  The nature strips have been planted with alternating exotic </w:t>
      </w:r>
      <w:r w:rsidRPr="00204765">
        <w:rPr>
          <w:i/>
          <w:iCs/>
          <w:lang w:eastAsia="en-US"/>
        </w:rPr>
        <w:t xml:space="preserve">Fraxinus </w:t>
      </w:r>
      <w:proofErr w:type="spellStart"/>
      <w:r w:rsidRPr="00204765">
        <w:rPr>
          <w:i/>
          <w:iCs/>
          <w:lang w:eastAsia="en-US"/>
        </w:rPr>
        <w:t>pennsylvanica</w:t>
      </w:r>
      <w:proofErr w:type="spellEnd"/>
      <w:r w:rsidRPr="00204765">
        <w:rPr>
          <w:lang w:eastAsia="en-US"/>
        </w:rPr>
        <w:t xml:space="preserve"> cv. (Green Ash) and native </w:t>
      </w:r>
      <w:r w:rsidRPr="00204765">
        <w:rPr>
          <w:i/>
          <w:iCs/>
          <w:lang w:eastAsia="en-US"/>
        </w:rPr>
        <w:t>Brachychiton</w:t>
      </w:r>
      <w:r w:rsidRPr="00204765">
        <w:rPr>
          <w:lang w:eastAsia="en-US"/>
        </w:rPr>
        <w:t xml:space="preserve"> ‘Bella Pink’ and ‘</w:t>
      </w:r>
      <w:proofErr w:type="spellStart"/>
      <w:r w:rsidRPr="00204765">
        <w:rPr>
          <w:lang w:eastAsia="en-US"/>
        </w:rPr>
        <w:t>Jerilderee</w:t>
      </w:r>
      <w:proofErr w:type="spellEnd"/>
      <w:r w:rsidRPr="00204765">
        <w:rPr>
          <w:lang w:eastAsia="en-US"/>
        </w:rPr>
        <w:t xml:space="preserve"> Red’ (Kurrajong) cultivars.  The co-created design gives the street a green look all year-round, provides colour in autumn and summer and allows the light to penetrate the streetscape in winter.  The nature strip design facilitates the expression of individual diversity outside each home, with shrubs and grasses improving the streetscape aesthetic with splashes of colour. </w:t>
      </w:r>
    </w:p>
    <w:p w14:paraId="756917C5" w14:textId="77777777" w:rsidR="00B308F1" w:rsidRPr="00204765" w:rsidRDefault="00B308F1" w:rsidP="00B308F1">
      <w:pPr>
        <w:rPr>
          <w:lang w:eastAsia="en-US"/>
        </w:rPr>
      </w:pPr>
      <w:r w:rsidRPr="00204765">
        <w:rPr>
          <w:lang w:eastAsia="en-US"/>
        </w:rPr>
        <w:t xml:space="preserve">These changes have brought the community of </w:t>
      </w:r>
      <w:proofErr w:type="spellStart"/>
      <w:r w:rsidRPr="00204765">
        <w:rPr>
          <w:lang w:eastAsia="en-US"/>
        </w:rPr>
        <w:t>Woolacott</w:t>
      </w:r>
      <w:proofErr w:type="spellEnd"/>
      <w:r w:rsidRPr="00204765">
        <w:rPr>
          <w:lang w:eastAsia="en-US"/>
        </w:rPr>
        <w:t xml:space="preserve"> St together, will improve canopy coverage, reduce the impacts of the UHIE on this area and beautify the neighbourhood for generations.  This work leverages the success of Cumming Street, Brunswick West and was delivered using the Streetscapes Improvement budget.</w:t>
      </w:r>
    </w:p>
    <w:p w14:paraId="5BC1D8FA" w14:textId="77777777" w:rsidR="00B308F1" w:rsidRPr="00204765" w:rsidRDefault="00B308F1" w:rsidP="00B308F1">
      <w:pPr>
        <w:rPr>
          <w:lang w:eastAsia="en-US"/>
        </w:rPr>
      </w:pPr>
      <w:r w:rsidRPr="00204765">
        <w:rPr>
          <w:lang w:eastAsia="en-US"/>
        </w:rPr>
        <w:t>Individual feedback from members of the community who were affected by these activities indicates that the community are very satisfied with the actions Council has taken to improve the urban forest.</w:t>
      </w:r>
    </w:p>
    <w:p w14:paraId="36ADC4C4" w14:textId="77777777" w:rsidR="00B308F1" w:rsidRDefault="00B308F1" w:rsidP="00B308F1">
      <w:pPr>
        <w:rPr>
          <w:lang w:eastAsia="en-US"/>
        </w:rPr>
      </w:pPr>
      <w:r>
        <w:rPr>
          <w:lang w:eastAsia="en-US"/>
        </w:rPr>
        <w:br w:type="page"/>
      </w:r>
    </w:p>
    <w:p w14:paraId="436253CB" w14:textId="77777777" w:rsidR="00B308F1" w:rsidRDefault="00B308F1" w:rsidP="00B308F1">
      <w:pPr>
        <w:pStyle w:val="Heading2"/>
      </w:pPr>
      <w:bookmarkStart w:id="34" w:name="_Toc112689142"/>
      <w:r>
        <w:lastRenderedPageBreak/>
        <w:t>Changes in approach to measuring community satisfaction</w:t>
      </w:r>
      <w:bookmarkEnd w:id="34"/>
    </w:p>
    <w:p w14:paraId="2E355C41" w14:textId="77777777" w:rsidR="00B308F1" w:rsidRPr="00204765" w:rsidRDefault="00B308F1" w:rsidP="00B308F1">
      <w:pPr>
        <w:rPr>
          <w:lang w:eastAsia="en-US"/>
        </w:rPr>
      </w:pPr>
      <w:r w:rsidRPr="00204765">
        <w:rPr>
          <w:lang w:eastAsia="en-US"/>
        </w:rPr>
        <w:t xml:space="preserve">Considering the breadth of interest in measuring community satisfaction it is intended that further work will be undertaken on community satisfaction measures.  This could include measures that assess the community’s </w:t>
      </w:r>
      <w:r w:rsidRPr="00204765">
        <w:t>satisfaction with Council’s:</w:t>
      </w:r>
    </w:p>
    <w:p w14:paraId="5020E45B" w14:textId="77777777" w:rsidR="00B308F1" w:rsidRPr="00204765" w:rsidRDefault="00B308F1" w:rsidP="00B308F1">
      <w:pPr>
        <w:pStyle w:val="ListBullet"/>
        <w:numPr>
          <w:ilvl w:val="0"/>
          <w:numId w:val="12"/>
        </w:numPr>
        <w:spacing w:line="218" w:lineRule="auto"/>
        <w:rPr>
          <w:szCs w:val="22"/>
        </w:rPr>
      </w:pPr>
      <w:r w:rsidRPr="00204765">
        <w:rPr>
          <w:szCs w:val="22"/>
        </w:rPr>
        <w:t>Approach to tree canopy growth (including direct tree planting and tree health measures).</w:t>
      </w:r>
    </w:p>
    <w:p w14:paraId="18E5607C" w14:textId="77777777" w:rsidR="00B308F1" w:rsidRPr="00204765" w:rsidRDefault="00B308F1" w:rsidP="00B308F1">
      <w:pPr>
        <w:pStyle w:val="ListBullet"/>
        <w:numPr>
          <w:ilvl w:val="0"/>
          <w:numId w:val="12"/>
        </w:numPr>
        <w:spacing w:line="218" w:lineRule="auto"/>
        <w:rPr>
          <w:szCs w:val="22"/>
        </w:rPr>
      </w:pPr>
      <w:r w:rsidRPr="00204765">
        <w:rPr>
          <w:szCs w:val="22"/>
        </w:rPr>
        <w:t>Partnership with community in delivering shared programs.</w:t>
      </w:r>
    </w:p>
    <w:p w14:paraId="32B33E54" w14:textId="77777777" w:rsidR="00B308F1" w:rsidRPr="00204765" w:rsidRDefault="00B308F1" w:rsidP="00B308F1">
      <w:pPr>
        <w:pStyle w:val="ListBullet"/>
        <w:numPr>
          <w:ilvl w:val="0"/>
          <w:numId w:val="12"/>
        </w:numPr>
        <w:spacing w:line="218" w:lineRule="auto"/>
        <w:rPr>
          <w:szCs w:val="22"/>
        </w:rPr>
      </w:pPr>
      <w:r w:rsidRPr="00204765">
        <w:rPr>
          <w:szCs w:val="22"/>
        </w:rPr>
        <w:t>Advocacy and planning initiatives to support tree canopy targets on private and other agency land.</w:t>
      </w:r>
    </w:p>
    <w:p w14:paraId="216AE8B8" w14:textId="4B88B608" w:rsidR="00B308F1" w:rsidRPr="00204765" w:rsidRDefault="00B308F1" w:rsidP="00B308F1">
      <w:pPr>
        <w:pStyle w:val="ListBullet"/>
        <w:numPr>
          <w:ilvl w:val="0"/>
          <w:numId w:val="0"/>
        </w:numPr>
        <w:rPr>
          <w:szCs w:val="22"/>
        </w:rPr>
      </w:pPr>
      <w:r w:rsidRPr="00204765">
        <w:rPr>
          <w:szCs w:val="22"/>
        </w:rPr>
        <w:t>In addition, a broader community engagement strategy is to be developed.  Ahead of this, a Conversations M</w:t>
      </w:r>
      <w:r w:rsidR="004F0DCE">
        <w:rPr>
          <w:szCs w:val="22"/>
        </w:rPr>
        <w:t>erri-bek</w:t>
      </w:r>
      <w:r w:rsidRPr="00204765">
        <w:rPr>
          <w:szCs w:val="22"/>
        </w:rPr>
        <w:t xml:space="preserve"> webpage will be established dedicated to Urban Forest related projects.</w:t>
      </w:r>
    </w:p>
    <w:p w14:paraId="1D6EAA45" w14:textId="77777777" w:rsidR="00B308F1" w:rsidRPr="00107E52" w:rsidRDefault="00B308F1" w:rsidP="00B308F1">
      <w:pPr>
        <w:pStyle w:val="ListBullet"/>
        <w:numPr>
          <w:ilvl w:val="0"/>
          <w:numId w:val="0"/>
        </w:numPr>
      </w:pPr>
    </w:p>
    <w:p w14:paraId="3986E139" w14:textId="77777777" w:rsidR="00B308F1" w:rsidRDefault="00B308F1" w:rsidP="00B308F1">
      <w:pPr>
        <w:pStyle w:val="Heading1"/>
      </w:pPr>
      <w:bookmarkStart w:id="35" w:name="_Toc112689143"/>
      <w:r>
        <w:t>Implementation actions</w:t>
      </w:r>
      <w:bookmarkEnd w:id="35"/>
    </w:p>
    <w:p w14:paraId="067B1E7A" w14:textId="77777777" w:rsidR="00B308F1" w:rsidRDefault="00B308F1" w:rsidP="00B308F1">
      <w:pPr>
        <w:pStyle w:val="Heading2"/>
      </w:pPr>
      <w:bookmarkStart w:id="36" w:name="_Toc112689144"/>
      <w:r>
        <w:t>Overview of progress with implementation actions</w:t>
      </w:r>
      <w:bookmarkEnd w:id="36"/>
    </w:p>
    <w:p w14:paraId="3C4CEED6" w14:textId="77777777" w:rsidR="00B308F1" w:rsidRPr="00204765" w:rsidRDefault="00B308F1" w:rsidP="00B308F1">
      <w:r w:rsidRPr="00204765">
        <w:t xml:space="preserve">A plan </w:t>
      </w:r>
      <w:r>
        <w:t xml:space="preserve">was developed </w:t>
      </w:r>
      <w:r w:rsidRPr="00204765">
        <w:t>to support the achievement of the KPIs in the Urban Forest Strategy</w:t>
      </w:r>
      <w:r>
        <w:t>, it contains</w:t>
      </w:r>
      <w:r w:rsidRPr="00204765">
        <w:t xml:space="preserve"> 90 actions </w:t>
      </w:r>
      <w:r>
        <w:t xml:space="preserve">and categorises them into </w:t>
      </w:r>
      <w:r w:rsidRPr="00204765">
        <w:t>short, medium</w:t>
      </w:r>
      <w:r>
        <w:t>,</w:t>
      </w:r>
      <w:r w:rsidRPr="00204765">
        <w:t xml:space="preserve"> long term </w:t>
      </w:r>
      <w:r>
        <w:t xml:space="preserve">or </w:t>
      </w:r>
      <w:r w:rsidRPr="00204765">
        <w:t>ongoing</w:t>
      </w:r>
      <w:r>
        <w:t xml:space="preserve"> timeframes</w:t>
      </w:r>
      <w:r w:rsidRPr="00204765">
        <w:t xml:space="preserve">.  </w:t>
      </w:r>
      <w:r>
        <w:t xml:space="preserve">Of the 90 actions, </w:t>
      </w:r>
      <w:r w:rsidRPr="00204765">
        <w:t xml:space="preserve">40 actions have been achieved with the remaining 50 started </w:t>
      </w:r>
      <w:r>
        <w:t xml:space="preserve">and </w:t>
      </w:r>
      <w:r w:rsidRPr="00204765">
        <w:t xml:space="preserve">pending completion.  Actions that require prioritised attention are within the core objectives related to achievement of canopy cover targets, improving the way the urban forest is valued and protected, and how we monitor, </w:t>
      </w:r>
      <w:proofErr w:type="gramStart"/>
      <w:r w:rsidRPr="00204765">
        <w:t>review</w:t>
      </w:r>
      <w:proofErr w:type="gramEnd"/>
      <w:r w:rsidRPr="00204765">
        <w:t xml:space="preserve"> and measure our success.</w:t>
      </w:r>
    </w:p>
    <w:p w14:paraId="6E734A47" w14:textId="77777777" w:rsidR="00B308F1" w:rsidRPr="001C575A" w:rsidRDefault="00B308F1" w:rsidP="00B308F1">
      <w:pPr>
        <w:pStyle w:val="Heading2"/>
      </w:pPr>
      <w:bookmarkStart w:id="37" w:name="_Toc112689145"/>
      <w:r w:rsidRPr="001C575A">
        <w:t>Next steps</w:t>
      </w:r>
      <w:bookmarkEnd w:id="37"/>
    </w:p>
    <w:p w14:paraId="57F56B05" w14:textId="77777777" w:rsidR="00B308F1" w:rsidRPr="00204765" w:rsidRDefault="00B308F1" w:rsidP="00B308F1">
      <w:r w:rsidRPr="00204765">
        <w:t>The priority actions for implementation are:</w:t>
      </w:r>
    </w:p>
    <w:p w14:paraId="7D1787F0" w14:textId="77777777" w:rsidR="00B308F1" w:rsidRPr="00204765" w:rsidRDefault="00B308F1" w:rsidP="00B308F1">
      <w:pPr>
        <w:pStyle w:val="ListBullet"/>
        <w:numPr>
          <w:ilvl w:val="0"/>
          <w:numId w:val="12"/>
        </w:numPr>
        <w:spacing w:line="218" w:lineRule="auto"/>
        <w:rPr>
          <w:szCs w:val="22"/>
        </w:rPr>
      </w:pPr>
      <w:r w:rsidRPr="00204765">
        <w:rPr>
          <w:szCs w:val="22"/>
        </w:rPr>
        <w:t>Continue analysis and modelling on tree canopy cover targets to develop a more detailed implementation plan for Council to endorse including 2050 canopy cover targets for the public realm (Council land and other agency land) and private realm.</w:t>
      </w:r>
    </w:p>
    <w:p w14:paraId="0AC6FC53" w14:textId="186F482E" w:rsidR="00B308F1" w:rsidRPr="00204765" w:rsidRDefault="00B308F1" w:rsidP="00B308F1">
      <w:pPr>
        <w:pStyle w:val="ListBullet"/>
        <w:numPr>
          <w:ilvl w:val="0"/>
          <w:numId w:val="12"/>
        </w:numPr>
        <w:spacing w:line="218" w:lineRule="auto"/>
        <w:rPr>
          <w:szCs w:val="22"/>
        </w:rPr>
      </w:pPr>
      <w:r w:rsidRPr="00204765">
        <w:rPr>
          <w:szCs w:val="22"/>
        </w:rPr>
        <w:t>Continue to improve quality of tree data, and implement use of TreePlotter software to:</w:t>
      </w:r>
    </w:p>
    <w:p w14:paraId="0ECAB2A1" w14:textId="77777777" w:rsidR="00B308F1" w:rsidRPr="00204765" w:rsidRDefault="00B308F1" w:rsidP="00B308F1">
      <w:pPr>
        <w:pStyle w:val="ListBullet2"/>
        <w:numPr>
          <w:ilvl w:val="1"/>
          <w:numId w:val="12"/>
        </w:numPr>
        <w:spacing w:line="218" w:lineRule="auto"/>
        <w:rPr>
          <w:szCs w:val="22"/>
        </w:rPr>
      </w:pPr>
      <w:r w:rsidRPr="00204765">
        <w:rPr>
          <w:szCs w:val="22"/>
        </w:rPr>
        <w:t>Manage our urban forest to address identified gaps in metrics available to report on progress against Urban Forest Strategy Key Performance Indicators.</w:t>
      </w:r>
    </w:p>
    <w:p w14:paraId="11337FFE" w14:textId="77777777" w:rsidR="00B308F1" w:rsidRPr="00204765" w:rsidRDefault="00B308F1" w:rsidP="00B308F1">
      <w:pPr>
        <w:pStyle w:val="ListBullet2"/>
        <w:numPr>
          <w:ilvl w:val="1"/>
          <w:numId w:val="12"/>
        </w:numPr>
        <w:spacing w:line="218" w:lineRule="auto"/>
        <w:rPr>
          <w:szCs w:val="22"/>
        </w:rPr>
      </w:pPr>
      <w:r w:rsidRPr="00204765">
        <w:rPr>
          <w:szCs w:val="22"/>
        </w:rPr>
        <w:t xml:space="preserve">Provide the public with a spatial platform from which they can obtain information about our urban forest. </w:t>
      </w:r>
    </w:p>
    <w:p w14:paraId="7FC1DAE8" w14:textId="77777777" w:rsidR="00B308F1" w:rsidRPr="00204765" w:rsidRDefault="00B308F1" w:rsidP="00B308F1">
      <w:pPr>
        <w:pStyle w:val="ListBullet2"/>
        <w:numPr>
          <w:ilvl w:val="1"/>
          <w:numId w:val="12"/>
        </w:numPr>
        <w:spacing w:line="218" w:lineRule="auto"/>
        <w:rPr>
          <w:szCs w:val="22"/>
        </w:rPr>
      </w:pPr>
      <w:r w:rsidRPr="00204765">
        <w:rPr>
          <w:szCs w:val="22"/>
        </w:rPr>
        <w:t>Allow analysis and modelling on life cycle costing to better forecast future tree maintenance-related resource requirements.</w:t>
      </w:r>
    </w:p>
    <w:p w14:paraId="4AF7F9DB" w14:textId="77777777" w:rsidR="00B308F1" w:rsidRPr="00204765" w:rsidRDefault="00B308F1" w:rsidP="00B308F1">
      <w:pPr>
        <w:pStyle w:val="ListBullet"/>
        <w:numPr>
          <w:ilvl w:val="0"/>
          <w:numId w:val="12"/>
        </w:numPr>
        <w:spacing w:line="218" w:lineRule="auto"/>
        <w:rPr>
          <w:szCs w:val="22"/>
        </w:rPr>
      </w:pPr>
      <w:r w:rsidRPr="00204765">
        <w:rPr>
          <w:szCs w:val="22"/>
        </w:rPr>
        <w:t>Develop a comprehensive community engagement plan that includes how Council will engage with the public on all urban forest-related activities and better understand levels of community satisfaction with urban forest maintenance.</w:t>
      </w:r>
    </w:p>
    <w:p w14:paraId="26391EE7" w14:textId="77777777" w:rsidR="00B308F1" w:rsidRPr="00204765" w:rsidRDefault="00B308F1" w:rsidP="00B308F1">
      <w:pPr>
        <w:pStyle w:val="ListBullet"/>
        <w:numPr>
          <w:ilvl w:val="0"/>
          <w:numId w:val="12"/>
        </w:numPr>
        <w:spacing w:line="218" w:lineRule="auto"/>
        <w:rPr>
          <w:szCs w:val="22"/>
        </w:rPr>
      </w:pPr>
      <w:r w:rsidRPr="00204765">
        <w:rPr>
          <w:szCs w:val="22"/>
        </w:rPr>
        <w:t>Continue to advocate state government for reforms to canopy protection, reductions in powerline clearance requirements and increase funding for tree planting initiatives.</w:t>
      </w:r>
    </w:p>
    <w:p w14:paraId="78633D4F" w14:textId="77777777" w:rsidR="00B308F1" w:rsidRPr="00204765" w:rsidRDefault="00B308F1" w:rsidP="00B308F1">
      <w:pPr>
        <w:pStyle w:val="ListBullet"/>
        <w:numPr>
          <w:ilvl w:val="0"/>
          <w:numId w:val="12"/>
        </w:numPr>
        <w:spacing w:line="218" w:lineRule="auto"/>
        <w:rPr>
          <w:szCs w:val="22"/>
        </w:rPr>
      </w:pPr>
      <w:r w:rsidRPr="00204765">
        <w:rPr>
          <w:szCs w:val="22"/>
        </w:rPr>
        <w:t>Engage and partner with other responsible authorities/management organisations who control large tracts of open space to encourage tree retention and promote additional tree planting.</w:t>
      </w:r>
    </w:p>
    <w:p w14:paraId="12340526" w14:textId="77777777" w:rsidR="00B308F1" w:rsidRPr="003F10E2" w:rsidRDefault="00B308F1" w:rsidP="00B308F1">
      <w:pPr>
        <w:pStyle w:val="ListNumber2"/>
        <w:numPr>
          <w:ilvl w:val="0"/>
          <w:numId w:val="0"/>
        </w:numPr>
        <w:rPr>
          <w:lang w:eastAsia="en-US"/>
        </w:rPr>
      </w:pPr>
    </w:p>
    <w:p w14:paraId="519EC312" w14:textId="74861468" w:rsidR="003F10E2" w:rsidRPr="003F10E2" w:rsidRDefault="003F10E2" w:rsidP="00B308F1">
      <w:pPr>
        <w:pStyle w:val="Heading1"/>
      </w:pPr>
    </w:p>
    <w:sectPr w:rsidR="003F10E2" w:rsidRPr="003F10E2" w:rsidSect="00732845">
      <w:headerReference w:type="default" r:id="rId27"/>
      <w:headerReference w:type="first" r:id="rId28"/>
      <w:footerReference w:type="first" r:id="rId29"/>
      <w:pgSz w:w="11907" w:h="16840" w:code="9"/>
      <w:pgMar w:top="1134" w:right="1134" w:bottom="1134" w:left="1170" w:header="567" w:footer="567" w:gutter="0"/>
      <w:pgNumType w:start="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FC6BD" w14:textId="77777777" w:rsidR="00994CA5" w:rsidRDefault="00994CA5" w:rsidP="00C50E2A">
      <w:r>
        <w:separator/>
      </w:r>
    </w:p>
  </w:endnote>
  <w:endnote w:type="continuationSeparator" w:id="0">
    <w:p w14:paraId="23D184F7" w14:textId="77777777" w:rsidR="00994CA5" w:rsidRDefault="00994CA5" w:rsidP="00C50E2A">
      <w:r>
        <w:continuationSeparator/>
      </w:r>
    </w:p>
  </w:endnote>
  <w:endnote w:type="continuationNotice" w:id="1">
    <w:p w14:paraId="2C30C927" w14:textId="77777777" w:rsidR="00994CA5" w:rsidRDefault="00994C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20000007" w:usb1="00000000" w:usb2="00000000" w:usb3="00000000" w:csb0="00000193" w:csb1="00000000"/>
  </w:font>
  <w:font w:name="Nunito Sans SemiBold">
    <w:panose1 w:val="000007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5CD5" w14:textId="77777777" w:rsidR="003F10E2" w:rsidRDefault="003F10E2">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90"/>
      <w:gridCol w:w="3390"/>
      <w:gridCol w:w="3390"/>
    </w:tblGrid>
    <w:tr w:rsidR="75998A02" w14:paraId="653D3983" w14:textId="77777777" w:rsidTr="75998A02">
      <w:tc>
        <w:tcPr>
          <w:tcW w:w="3390" w:type="dxa"/>
        </w:tcPr>
        <w:p w14:paraId="43277C23" w14:textId="7D8C8AB7" w:rsidR="75998A02" w:rsidRDefault="75998A02" w:rsidP="75998A02">
          <w:pPr>
            <w:pStyle w:val="Header"/>
            <w:ind w:left="-115"/>
          </w:pPr>
        </w:p>
      </w:tc>
      <w:tc>
        <w:tcPr>
          <w:tcW w:w="3390" w:type="dxa"/>
        </w:tcPr>
        <w:p w14:paraId="4C287713" w14:textId="3E465995" w:rsidR="75998A02" w:rsidRDefault="75998A02" w:rsidP="75998A02">
          <w:pPr>
            <w:pStyle w:val="Header"/>
            <w:jc w:val="center"/>
          </w:pPr>
        </w:p>
      </w:tc>
      <w:tc>
        <w:tcPr>
          <w:tcW w:w="3390" w:type="dxa"/>
        </w:tcPr>
        <w:p w14:paraId="5260C59E" w14:textId="1AC61AD7" w:rsidR="75998A02" w:rsidRDefault="75998A02" w:rsidP="75998A02">
          <w:pPr>
            <w:pStyle w:val="Header"/>
            <w:ind w:right="-115"/>
            <w:jc w:val="right"/>
          </w:pPr>
        </w:p>
      </w:tc>
    </w:tr>
  </w:tbl>
  <w:p w14:paraId="44E83115" w14:textId="273B5F70" w:rsidR="75998A02" w:rsidRDefault="75998A02" w:rsidP="75998A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2FD91" w14:textId="77777777" w:rsidR="00B308F1" w:rsidRDefault="00B308F1">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B308F1" w14:paraId="301F75C7" w14:textId="77777777" w:rsidTr="52C6D241">
      <w:tc>
        <w:tcPr>
          <w:tcW w:w="3210" w:type="dxa"/>
        </w:tcPr>
        <w:p w14:paraId="5D5D2C9D" w14:textId="77777777" w:rsidR="00B308F1" w:rsidRDefault="00B308F1" w:rsidP="52C6D241">
          <w:pPr>
            <w:pStyle w:val="Header"/>
            <w:ind w:left="-115"/>
          </w:pPr>
        </w:p>
      </w:tc>
      <w:tc>
        <w:tcPr>
          <w:tcW w:w="3210" w:type="dxa"/>
        </w:tcPr>
        <w:p w14:paraId="5A8570BB" w14:textId="77777777" w:rsidR="00B308F1" w:rsidRDefault="00B308F1" w:rsidP="52C6D241">
          <w:pPr>
            <w:pStyle w:val="Header"/>
            <w:jc w:val="center"/>
          </w:pPr>
        </w:p>
      </w:tc>
      <w:tc>
        <w:tcPr>
          <w:tcW w:w="3210" w:type="dxa"/>
        </w:tcPr>
        <w:p w14:paraId="4C428CC6" w14:textId="77777777" w:rsidR="00B308F1" w:rsidRDefault="00B308F1" w:rsidP="52C6D241">
          <w:pPr>
            <w:pStyle w:val="Header"/>
            <w:ind w:right="-115"/>
            <w:jc w:val="right"/>
          </w:pPr>
        </w:p>
      </w:tc>
    </w:tr>
  </w:tbl>
  <w:p w14:paraId="41F611B5" w14:textId="77777777" w:rsidR="00B308F1" w:rsidRDefault="00B308F1" w:rsidP="52C6D24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2C6D241" w14:paraId="6FC5DBE4" w14:textId="77777777" w:rsidTr="52C6D241">
      <w:tc>
        <w:tcPr>
          <w:tcW w:w="3210" w:type="dxa"/>
        </w:tcPr>
        <w:p w14:paraId="5E8EB188" w14:textId="77777777" w:rsidR="52C6D241" w:rsidRDefault="00994CA5" w:rsidP="52C6D241">
          <w:pPr>
            <w:pStyle w:val="Header"/>
            <w:ind w:left="-115"/>
          </w:pPr>
        </w:p>
      </w:tc>
      <w:tc>
        <w:tcPr>
          <w:tcW w:w="3210" w:type="dxa"/>
        </w:tcPr>
        <w:p w14:paraId="233D9B0E" w14:textId="77777777" w:rsidR="52C6D241" w:rsidRDefault="00994CA5" w:rsidP="52C6D241">
          <w:pPr>
            <w:pStyle w:val="Header"/>
            <w:jc w:val="center"/>
          </w:pPr>
        </w:p>
      </w:tc>
      <w:tc>
        <w:tcPr>
          <w:tcW w:w="3210" w:type="dxa"/>
        </w:tcPr>
        <w:p w14:paraId="0D722A1A" w14:textId="77777777" w:rsidR="52C6D241" w:rsidRDefault="00994CA5" w:rsidP="52C6D241">
          <w:pPr>
            <w:pStyle w:val="Header"/>
            <w:ind w:right="-115"/>
            <w:jc w:val="right"/>
          </w:pPr>
        </w:p>
      </w:tc>
    </w:tr>
  </w:tbl>
  <w:p w14:paraId="1491BFBA" w14:textId="77777777" w:rsidR="52C6D241" w:rsidRDefault="00994CA5" w:rsidP="52C6D2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85747" w14:textId="77777777" w:rsidR="00994CA5" w:rsidRDefault="00994CA5" w:rsidP="00C50E2A">
      <w:r>
        <w:separator/>
      </w:r>
    </w:p>
  </w:footnote>
  <w:footnote w:type="continuationSeparator" w:id="0">
    <w:p w14:paraId="79A3530D" w14:textId="77777777" w:rsidR="00994CA5" w:rsidRDefault="00994CA5" w:rsidP="00C50E2A">
      <w:r>
        <w:continuationSeparator/>
      </w:r>
    </w:p>
  </w:footnote>
  <w:footnote w:type="continuationNotice" w:id="1">
    <w:p w14:paraId="2827A0C7" w14:textId="77777777" w:rsidR="00994CA5" w:rsidRDefault="00994CA5">
      <w:pPr>
        <w:spacing w:after="0" w:line="240" w:lineRule="auto"/>
      </w:pPr>
    </w:p>
  </w:footnote>
  <w:footnote w:id="2">
    <w:p w14:paraId="136D7AC3" w14:textId="77777777" w:rsidR="00B308F1" w:rsidRDefault="00B308F1" w:rsidP="00B308F1">
      <w:pPr>
        <w:pStyle w:val="FootnoteText"/>
      </w:pPr>
      <w:r>
        <w:rPr>
          <w:rStyle w:val="FootnoteReference"/>
        </w:rPr>
        <w:footnoteRef/>
      </w:r>
      <w:r>
        <w:t xml:space="preserve"> </w:t>
      </w:r>
      <w:r w:rsidRPr="00594D96">
        <w:t>Tree Ledger Report</w:t>
      </w:r>
      <w:r>
        <w:t xml:space="preserve">, </w:t>
      </w:r>
      <w:r w:rsidRPr="00594D96">
        <w:t xml:space="preserve">Moreland </w:t>
      </w:r>
      <w:r>
        <w:t xml:space="preserve">City Council (2021 - </w:t>
      </w:r>
      <w:r w:rsidRPr="00435088">
        <w:t>D22/179657</w:t>
      </w:r>
      <w:r>
        <w:t>)</w:t>
      </w:r>
    </w:p>
  </w:footnote>
  <w:footnote w:id="3">
    <w:p w14:paraId="6A0B5850" w14:textId="77777777" w:rsidR="00B308F1" w:rsidRPr="00265D66" w:rsidRDefault="00B308F1" w:rsidP="00B308F1">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90"/>
      <w:gridCol w:w="3390"/>
      <w:gridCol w:w="3390"/>
    </w:tblGrid>
    <w:tr w:rsidR="75998A02" w14:paraId="28A350F4" w14:textId="77777777" w:rsidTr="75998A02">
      <w:tc>
        <w:tcPr>
          <w:tcW w:w="3390" w:type="dxa"/>
        </w:tcPr>
        <w:p w14:paraId="0C1AC183" w14:textId="08C3D059" w:rsidR="75998A02" w:rsidRDefault="75998A02" w:rsidP="75998A02">
          <w:pPr>
            <w:pStyle w:val="Header"/>
            <w:ind w:left="-115"/>
          </w:pPr>
        </w:p>
      </w:tc>
      <w:tc>
        <w:tcPr>
          <w:tcW w:w="3390" w:type="dxa"/>
        </w:tcPr>
        <w:p w14:paraId="5F8CE549" w14:textId="18A84B6A" w:rsidR="75998A02" w:rsidRDefault="75998A02" w:rsidP="75998A02">
          <w:pPr>
            <w:pStyle w:val="Header"/>
            <w:jc w:val="center"/>
          </w:pPr>
        </w:p>
      </w:tc>
      <w:tc>
        <w:tcPr>
          <w:tcW w:w="3390" w:type="dxa"/>
        </w:tcPr>
        <w:p w14:paraId="4F11AC4C" w14:textId="6C8726A3" w:rsidR="75998A02" w:rsidRDefault="75998A02" w:rsidP="75998A02">
          <w:pPr>
            <w:pStyle w:val="Header"/>
            <w:ind w:right="-115"/>
            <w:jc w:val="right"/>
          </w:pPr>
        </w:p>
      </w:tc>
    </w:tr>
  </w:tbl>
  <w:p w14:paraId="5058D002" w14:textId="2679ECB8" w:rsidR="75998A02" w:rsidRDefault="75998A02" w:rsidP="75998A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90"/>
      <w:gridCol w:w="3390"/>
      <w:gridCol w:w="3390"/>
    </w:tblGrid>
    <w:tr w:rsidR="75998A02" w14:paraId="70C9830A" w14:textId="77777777" w:rsidTr="75998A02">
      <w:tc>
        <w:tcPr>
          <w:tcW w:w="3390" w:type="dxa"/>
        </w:tcPr>
        <w:p w14:paraId="40E387C8" w14:textId="38489E11" w:rsidR="75998A02" w:rsidRDefault="75998A02" w:rsidP="75998A02">
          <w:pPr>
            <w:pStyle w:val="Header"/>
            <w:ind w:left="-115"/>
          </w:pPr>
        </w:p>
      </w:tc>
      <w:tc>
        <w:tcPr>
          <w:tcW w:w="3390" w:type="dxa"/>
        </w:tcPr>
        <w:p w14:paraId="37618043" w14:textId="3FA1A84D" w:rsidR="75998A02" w:rsidRDefault="75998A02" w:rsidP="75998A02">
          <w:pPr>
            <w:pStyle w:val="Header"/>
            <w:jc w:val="center"/>
          </w:pPr>
        </w:p>
      </w:tc>
      <w:tc>
        <w:tcPr>
          <w:tcW w:w="3390" w:type="dxa"/>
        </w:tcPr>
        <w:p w14:paraId="50263F63" w14:textId="44C72894" w:rsidR="75998A02" w:rsidRDefault="75998A02" w:rsidP="75998A02">
          <w:pPr>
            <w:pStyle w:val="Header"/>
            <w:ind w:right="-115"/>
            <w:jc w:val="right"/>
          </w:pPr>
        </w:p>
      </w:tc>
    </w:tr>
  </w:tbl>
  <w:p w14:paraId="41683A63" w14:textId="131B7BCD" w:rsidR="75998A02" w:rsidRDefault="75998A02" w:rsidP="75998A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B308F1" w14:paraId="4038B2F2" w14:textId="77777777" w:rsidTr="52C6D241">
      <w:tc>
        <w:tcPr>
          <w:tcW w:w="3210" w:type="dxa"/>
        </w:tcPr>
        <w:p w14:paraId="5047EE39" w14:textId="77777777" w:rsidR="00B308F1" w:rsidRDefault="00B308F1" w:rsidP="52C6D241">
          <w:pPr>
            <w:pStyle w:val="Header"/>
            <w:ind w:left="-115"/>
          </w:pPr>
        </w:p>
      </w:tc>
      <w:tc>
        <w:tcPr>
          <w:tcW w:w="3210" w:type="dxa"/>
        </w:tcPr>
        <w:p w14:paraId="728ACF87" w14:textId="77777777" w:rsidR="00B308F1" w:rsidRDefault="00B308F1" w:rsidP="52C6D241">
          <w:pPr>
            <w:pStyle w:val="Header"/>
            <w:jc w:val="center"/>
          </w:pPr>
        </w:p>
      </w:tc>
      <w:tc>
        <w:tcPr>
          <w:tcW w:w="3210" w:type="dxa"/>
        </w:tcPr>
        <w:p w14:paraId="5248718B" w14:textId="77777777" w:rsidR="00B308F1" w:rsidRDefault="00B308F1" w:rsidP="52C6D241">
          <w:pPr>
            <w:pStyle w:val="Header"/>
            <w:ind w:right="-115"/>
            <w:jc w:val="right"/>
          </w:pPr>
        </w:p>
      </w:tc>
    </w:tr>
  </w:tbl>
  <w:p w14:paraId="5A35B266" w14:textId="77777777" w:rsidR="00B308F1" w:rsidRDefault="00B308F1" w:rsidP="52C6D2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B308F1" w14:paraId="120D7C07" w14:textId="77777777" w:rsidTr="52C6D241">
      <w:tc>
        <w:tcPr>
          <w:tcW w:w="3210" w:type="dxa"/>
        </w:tcPr>
        <w:p w14:paraId="792B4619" w14:textId="77777777" w:rsidR="00B308F1" w:rsidRDefault="00B308F1" w:rsidP="52C6D241">
          <w:pPr>
            <w:pStyle w:val="Header"/>
            <w:ind w:left="-115"/>
          </w:pPr>
        </w:p>
      </w:tc>
      <w:tc>
        <w:tcPr>
          <w:tcW w:w="3210" w:type="dxa"/>
        </w:tcPr>
        <w:p w14:paraId="0C2D2259" w14:textId="77777777" w:rsidR="00B308F1" w:rsidRDefault="00B308F1" w:rsidP="52C6D241">
          <w:pPr>
            <w:pStyle w:val="Header"/>
            <w:jc w:val="center"/>
          </w:pPr>
        </w:p>
      </w:tc>
      <w:tc>
        <w:tcPr>
          <w:tcW w:w="3210" w:type="dxa"/>
        </w:tcPr>
        <w:p w14:paraId="3A8B6E26" w14:textId="77777777" w:rsidR="00B308F1" w:rsidRDefault="00B308F1" w:rsidP="52C6D241">
          <w:pPr>
            <w:pStyle w:val="Header"/>
            <w:ind w:right="-115"/>
            <w:jc w:val="right"/>
          </w:pPr>
        </w:p>
      </w:tc>
    </w:tr>
  </w:tbl>
  <w:p w14:paraId="2A5BD250" w14:textId="77777777" w:rsidR="00B308F1" w:rsidRDefault="00B308F1" w:rsidP="52C6D2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2C6D241" w14:paraId="04510DBA" w14:textId="77777777" w:rsidTr="52C6D241">
      <w:tc>
        <w:tcPr>
          <w:tcW w:w="3210" w:type="dxa"/>
        </w:tcPr>
        <w:p w14:paraId="0D22B297" w14:textId="77777777" w:rsidR="52C6D241" w:rsidRDefault="00994CA5" w:rsidP="52C6D241">
          <w:pPr>
            <w:pStyle w:val="Header"/>
            <w:ind w:left="-115"/>
          </w:pPr>
        </w:p>
      </w:tc>
      <w:tc>
        <w:tcPr>
          <w:tcW w:w="3210" w:type="dxa"/>
        </w:tcPr>
        <w:p w14:paraId="072A030E" w14:textId="77777777" w:rsidR="52C6D241" w:rsidRDefault="00994CA5" w:rsidP="52C6D241">
          <w:pPr>
            <w:pStyle w:val="Header"/>
            <w:jc w:val="center"/>
          </w:pPr>
        </w:p>
      </w:tc>
      <w:tc>
        <w:tcPr>
          <w:tcW w:w="3210" w:type="dxa"/>
        </w:tcPr>
        <w:p w14:paraId="71C3EC67" w14:textId="77777777" w:rsidR="52C6D241" w:rsidRDefault="00994CA5" w:rsidP="52C6D241">
          <w:pPr>
            <w:pStyle w:val="Header"/>
            <w:ind w:right="-115"/>
            <w:jc w:val="right"/>
          </w:pPr>
        </w:p>
      </w:tc>
    </w:tr>
  </w:tbl>
  <w:p w14:paraId="34885809" w14:textId="77777777" w:rsidR="52C6D241" w:rsidRDefault="00994CA5" w:rsidP="52C6D24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2C6D241" w14:paraId="01BB670A" w14:textId="77777777" w:rsidTr="52C6D241">
      <w:tc>
        <w:tcPr>
          <w:tcW w:w="3210" w:type="dxa"/>
        </w:tcPr>
        <w:p w14:paraId="19F34CCE" w14:textId="77777777" w:rsidR="52C6D241" w:rsidRDefault="00994CA5" w:rsidP="52C6D241">
          <w:pPr>
            <w:pStyle w:val="Header"/>
            <w:ind w:left="-115"/>
          </w:pPr>
        </w:p>
      </w:tc>
      <w:tc>
        <w:tcPr>
          <w:tcW w:w="3210" w:type="dxa"/>
        </w:tcPr>
        <w:p w14:paraId="25D6385B" w14:textId="77777777" w:rsidR="52C6D241" w:rsidRDefault="00994CA5" w:rsidP="52C6D241">
          <w:pPr>
            <w:pStyle w:val="Header"/>
            <w:jc w:val="center"/>
          </w:pPr>
        </w:p>
      </w:tc>
      <w:tc>
        <w:tcPr>
          <w:tcW w:w="3210" w:type="dxa"/>
        </w:tcPr>
        <w:p w14:paraId="263CB368" w14:textId="77777777" w:rsidR="52C6D241" w:rsidRDefault="00994CA5" w:rsidP="52C6D241">
          <w:pPr>
            <w:pStyle w:val="Header"/>
            <w:ind w:right="-115"/>
            <w:jc w:val="right"/>
          </w:pPr>
        </w:p>
      </w:tc>
    </w:tr>
  </w:tbl>
  <w:p w14:paraId="0D6C9E56" w14:textId="77777777" w:rsidR="52C6D241" w:rsidRDefault="00994CA5" w:rsidP="52C6D2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26FC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161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AE73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148F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445773B"/>
    <w:multiLevelType w:val="hybridMultilevel"/>
    <w:tmpl w:val="CB4E05C6"/>
    <w:lvl w:ilvl="0" w:tplc="3D68212C">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5" w15:restartNumberingAfterBreak="0">
    <w:nsid w:val="16F86D7F"/>
    <w:multiLevelType w:val="multilevel"/>
    <w:tmpl w:val="41D631A4"/>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0342769"/>
    <w:multiLevelType w:val="hybridMultilevel"/>
    <w:tmpl w:val="3B1C1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FFFFFF" w:themeColor="text2"/>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21" w15:restartNumberingAfterBreak="0">
    <w:nsid w:val="38CC371F"/>
    <w:multiLevelType w:val="multilevel"/>
    <w:tmpl w:val="396C2D4A"/>
    <w:lvl w:ilvl="0">
      <w:start w:val="1"/>
      <w:numFmt w:val="decimal"/>
      <w:lvlText w:val="Appendix %1"/>
      <w:lvlJc w:val="left"/>
      <w:pPr>
        <w:tabs>
          <w:tab w:val="num" w:pos="2155"/>
        </w:tabs>
        <w:ind w:left="2155" w:hanging="2155"/>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22" w15:restartNumberingAfterBreak="0">
    <w:nsid w:val="40CC1C4E"/>
    <w:multiLevelType w:val="hybridMultilevel"/>
    <w:tmpl w:val="AF0E19EA"/>
    <w:lvl w:ilvl="0" w:tplc="0C090001">
      <w:start w:val="50"/>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4ADA6128"/>
    <w:multiLevelType w:val="hybridMultilevel"/>
    <w:tmpl w:val="33860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EC020A"/>
    <w:multiLevelType w:val="hybridMultilevel"/>
    <w:tmpl w:val="BBAA206C"/>
    <w:lvl w:ilvl="0" w:tplc="3A46F6AC">
      <w:start w:val="1"/>
      <w:numFmt w:val="decimal"/>
      <w:pStyle w:val="Tableheading"/>
      <w:lvlText w:val="Table %1."/>
      <w:lvlJc w:val="center"/>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15552BA"/>
    <w:multiLevelType w:val="multilevel"/>
    <w:tmpl w:val="B34E38C8"/>
    <w:lvl w:ilvl="0">
      <w:start w:val="1"/>
      <w:numFmt w:val="bullet"/>
      <w:lvlText w:val=""/>
      <w:lvlJc w:val="left"/>
      <w:pPr>
        <w:ind w:left="340" w:hanging="340"/>
      </w:pPr>
      <w:rPr>
        <w:rFonts w:ascii="Wingdings 2" w:hAnsi="Wingdings 2" w:hint="default"/>
      </w:rPr>
    </w:lvl>
    <w:lvl w:ilvl="1">
      <w:start w:val="1"/>
      <w:numFmt w:val="bullet"/>
      <w:lvlText w:val="o"/>
      <w:lvlJc w:val="left"/>
      <w:pPr>
        <w:ind w:left="680" w:hanging="340"/>
      </w:pPr>
      <w:rPr>
        <w:rFonts w:ascii="Courier New" w:hAnsi="Courier New" w:cs="Courier New"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27" w15:restartNumberingAfterBreak="0">
    <w:nsid w:val="76283BE7"/>
    <w:multiLevelType w:val="hybridMultilevel"/>
    <w:tmpl w:val="2BC0A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8"/>
  </w:num>
  <w:num w:numId="2">
    <w:abstractNumId w:val="13"/>
  </w:num>
  <w:num w:numId="3">
    <w:abstractNumId w:val="28"/>
  </w:num>
  <w:num w:numId="4">
    <w:abstractNumId w:val="19"/>
  </w:num>
  <w:num w:numId="5">
    <w:abstractNumId w:val="10"/>
  </w:num>
  <w:num w:numId="6">
    <w:abstractNumId w:val="23"/>
  </w:num>
  <w:num w:numId="7">
    <w:abstractNumId w:val="3"/>
  </w:num>
  <w:num w:numId="8">
    <w:abstractNumId w:val="9"/>
  </w:num>
  <w:num w:numId="9">
    <w:abstractNumId w:val="8"/>
  </w:num>
  <w:num w:numId="10">
    <w:abstractNumId w:val="2"/>
  </w:num>
  <w:num w:numId="11">
    <w:abstractNumId w:val="15"/>
  </w:num>
  <w:num w:numId="12">
    <w:abstractNumId w:val="20"/>
  </w:num>
  <w:num w:numId="13">
    <w:abstractNumId w:val="7"/>
  </w:num>
  <w:num w:numId="14">
    <w:abstractNumId w:val="6"/>
  </w:num>
  <w:num w:numId="15">
    <w:abstractNumId w:val="9"/>
    <w:lvlOverride w:ilvl="0">
      <w:startOverride w:val="1"/>
    </w:lvlOverride>
  </w:num>
  <w:num w:numId="16">
    <w:abstractNumId w:val="20"/>
  </w:num>
  <w:num w:numId="17">
    <w:abstractNumId w:val="20"/>
  </w:num>
  <w:num w:numId="18">
    <w:abstractNumId w:val="20"/>
  </w:num>
  <w:num w:numId="19">
    <w:abstractNumId w:val="15"/>
  </w:num>
  <w:num w:numId="20">
    <w:abstractNumId w:val="15"/>
  </w:num>
  <w:num w:numId="21">
    <w:abstractNumId w:val="15"/>
  </w:num>
  <w:num w:numId="22">
    <w:abstractNumId w:val="5"/>
  </w:num>
  <w:num w:numId="23">
    <w:abstractNumId w:val="4"/>
  </w:num>
  <w:num w:numId="24">
    <w:abstractNumId w:val="1"/>
  </w:num>
  <w:num w:numId="25">
    <w:abstractNumId w:val="0"/>
  </w:num>
  <w:num w:numId="26">
    <w:abstractNumId w:val="12"/>
  </w:num>
  <w:num w:numId="27">
    <w:abstractNumId w:val="26"/>
  </w:num>
  <w:num w:numId="28">
    <w:abstractNumId w:val="21"/>
  </w:num>
  <w:num w:numId="29">
    <w:abstractNumId w:val="21"/>
  </w:num>
  <w:num w:numId="30">
    <w:abstractNumId w:val="21"/>
  </w:num>
  <w:num w:numId="31">
    <w:abstractNumId w:val="11"/>
  </w:num>
  <w:num w:numId="32">
    <w:abstractNumId w:val="14"/>
  </w:num>
  <w:num w:numId="33">
    <w:abstractNumId w:val="24"/>
  </w:num>
  <w:num w:numId="34">
    <w:abstractNumId w:val="17"/>
  </w:num>
  <w:num w:numId="35">
    <w:abstractNumId w:val="22"/>
  </w:num>
  <w:num w:numId="36">
    <w:abstractNumId w:val="25"/>
  </w:num>
  <w:num w:numId="37">
    <w:abstractNumId w:val="27"/>
  </w:num>
  <w:num w:numId="3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161"/>
    <w:rsid w:val="0000578C"/>
    <w:rsid w:val="00010362"/>
    <w:rsid w:val="00012493"/>
    <w:rsid w:val="000132F9"/>
    <w:rsid w:val="00015395"/>
    <w:rsid w:val="00015489"/>
    <w:rsid w:val="00016C1E"/>
    <w:rsid w:val="00021210"/>
    <w:rsid w:val="00021629"/>
    <w:rsid w:val="00023C54"/>
    <w:rsid w:val="000340A9"/>
    <w:rsid w:val="00035765"/>
    <w:rsid w:val="00041675"/>
    <w:rsid w:val="000430CC"/>
    <w:rsid w:val="00046954"/>
    <w:rsid w:val="00051849"/>
    <w:rsid w:val="00053085"/>
    <w:rsid w:val="00053495"/>
    <w:rsid w:val="00056673"/>
    <w:rsid w:val="0006188F"/>
    <w:rsid w:val="000717E3"/>
    <w:rsid w:val="00072C00"/>
    <w:rsid w:val="000767E6"/>
    <w:rsid w:val="0008298C"/>
    <w:rsid w:val="000830C8"/>
    <w:rsid w:val="000846FE"/>
    <w:rsid w:val="000873E7"/>
    <w:rsid w:val="0009142C"/>
    <w:rsid w:val="0009559C"/>
    <w:rsid w:val="00095E19"/>
    <w:rsid w:val="000A0633"/>
    <w:rsid w:val="000A58A4"/>
    <w:rsid w:val="000A73E8"/>
    <w:rsid w:val="000B2D03"/>
    <w:rsid w:val="000B5463"/>
    <w:rsid w:val="000C2502"/>
    <w:rsid w:val="000C7904"/>
    <w:rsid w:val="000C7DD4"/>
    <w:rsid w:val="000C7E58"/>
    <w:rsid w:val="000D5EF3"/>
    <w:rsid w:val="000D6EA5"/>
    <w:rsid w:val="000D715E"/>
    <w:rsid w:val="000D7F5E"/>
    <w:rsid w:val="000E0940"/>
    <w:rsid w:val="000E203F"/>
    <w:rsid w:val="000E22A7"/>
    <w:rsid w:val="000E46A7"/>
    <w:rsid w:val="000E713C"/>
    <w:rsid w:val="000F52FE"/>
    <w:rsid w:val="000F71C6"/>
    <w:rsid w:val="00103137"/>
    <w:rsid w:val="00104560"/>
    <w:rsid w:val="00106CDE"/>
    <w:rsid w:val="00114534"/>
    <w:rsid w:val="0011699E"/>
    <w:rsid w:val="00121968"/>
    <w:rsid w:val="0012356D"/>
    <w:rsid w:val="00126478"/>
    <w:rsid w:val="00126586"/>
    <w:rsid w:val="001359F2"/>
    <w:rsid w:val="0013729F"/>
    <w:rsid w:val="001421CB"/>
    <w:rsid w:val="0015135C"/>
    <w:rsid w:val="00152D85"/>
    <w:rsid w:val="00153248"/>
    <w:rsid w:val="00153C37"/>
    <w:rsid w:val="001546E5"/>
    <w:rsid w:val="0015593C"/>
    <w:rsid w:val="0016111B"/>
    <w:rsid w:val="00171B11"/>
    <w:rsid w:val="001864B5"/>
    <w:rsid w:val="00191177"/>
    <w:rsid w:val="0019445B"/>
    <w:rsid w:val="001946CF"/>
    <w:rsid w:val="00194A12"/>
    <w:rsid w:val="00196728"/>
    <w:rsid w:val="001A3E10"/>
    <w:rsid w:val="001A5FFE"/>
    <w:rsid w:val="001B0978"/>
    <w:rsid w:val="001B0E1A"/>
    <w:rsid w:val="001B1BE4"/>
    <w:rsid w:val="001B3939"/>
    <w:rsid w:val="001B3ED3"/>
    <w:rsid w:val="001B547E"/>
    <w:rsid w:val="001C5632"/>
    <w:rsid w:val="001C6741"/>
    <w:rsid w:val="001C6D0A"/>
    <w:rsid w:val="001D4E76"/>
    <w:rsid w:val="001E0613"/>
    <w:rsid w:val="001E37C4"/>
    <w:rsid w:val="001E444C"/>
    <w:rsid w:val="001E5696"/>
    <w:rsid w:val="001F09FA"/>
    <w:rsid w:val="001F427B"/>
    <w:rsid w:val="001F4FF4"/>
    <w:rsid w:val="001F5141"/>
    <w:rsid w:val="002008CB"/>
    <w:rsid w:val="0020673F"/>
    <w:rsid w:val="00206A5B"/>
    <w:rsid w:val="00207D5E"/>
    <w:rsid w:val="00210D17"/>
    <w:rsid w:val="002118F3"/>
    <w:rsid w:val="00212D91"/>
    <w:rsid w:val="002137E0"/>
    <w:rsid w:val="00214DB3"/>
    <w:rsid w:val="00215F5E"/>
    <w:rsid w:val="00216DB3"/>
    <w:rsid w:val="00217331"/>
    <w:rsid w:val="0021760C"/>
    <w:rsid w:val="00220CCC"/>
    <w:rsid w:val="00221F39"/>
    <w:rsid w:val="00230520"/>
    <w:rsid w:val="00230CF5"/>
    <w:rsid w:val="00240500"/>
    <w:rsid w:val="002417C3"/>
    <w:rsid w:val="002435F7"/>
    <w:rsid w:val="0024649D"/>
    <w:rsid w:val="00246DEB"/>
    <w:rsid w:val="00250A74"/>
    <w:rsid w:val="00250D31"/>
    <w:rsid w:val="0025431F"/>
    <w:rsid w:val="00260B9B"/>
    <w:rsid w:val="002650C2"/>
    <w:rsid w:val="00266181"/>
    <w:rsid w:val="00271541"/>
    <w:rsid w:val="0027230C"/>
    <w:rsid w:val="00274169"/>
    <w:rsid w:val="00275B0E"/>
    <w:rsid w:val="0027603E"/>
    <w:rsid w:val="00282671"/>
    <w:rsid w:val="00284634"/>
    <w:rsid w:val="00284A44"/>
    <w:rsid w:val="002862A5"/>
    <w:rsid w:val="002900A6"/>
    <w:rsid w:val="002914EA"/>
    <w:rsid w:val="002922E2"/>
    <w:rsid w:val="002937A2"/>
    <w:rsid w:val="002976B5"/>
    <w:rsid w:val="002A29EE"/>
    <w:rsid w:val="002B3442"/>
    <w:rsid w:val="002C3604"/>
    <w:rsid w:val="002C3D86"/>
    <w:rsid w:val="002C720A"/>
    <w:rsid w:val="002D2753"/>
    <w:rsid w:val="002D546A"/>
    <w:rsid w:val="002D627C"/>
    <w:rsid w:val="002D6564"/>
    <w:rsid w:val="002E0EFD"/>
    <w:rsid w:val="002E144E"/>
    <w:rsid w:val="002E1732"/>
    <w:rsid w:val="002E2D7B"/>
    <w:rsid w:val="002E3DF8"/>
    <w:rsid w:val="002F3804"/>
    <w:rsid w:val="002F47C0"/>
    <w:rsid w:val="002F61B9"/>
    <w:rsid w:val="003007A4"/>
    <w:rsid w:val="003032CF"/>
    <w:rsid w:val="00303561"/>
    <w:rsid w:val="00304A63"/>
    <w:rsid w:val="00306FD8"/>
    <w:rsid w:val="00307A5C"/>
    <w:rsid w:val="00307C95"/>
    <w:rsid w:val="00310BE3"/>
    <w:rsid w:val="00312DB3"/>
    <w:rsid w:val="003162EE"/>
    <w:rsid w:val="0031759E"/>
    <w:rsid w:val="003208B4"/>
    <w:rsid w:val="0032261C"/>
    <w:rsid w:val="0032280A"/>
    <w:rsid w:val="00322AB4"/>
    <w:rsid w:val="0033295D"/>
    <w:rsid w:val="003357C3"/>
    <w:rsid w:val="00341FC5"/>
    <w:rsid w:val="00343F6C"/>
    <w:rsid w:val="0035002A"/>
    <w:rsid w:val="0035607A"/>
    <w:rsid w:val="00363553"/>
    <w:rsid w:val="00363D19"/>
    <w:rsid w:val="00364048"/>
    <w:rsid w:val="00366F31"/>
    <w:rsid w:val="0037157C"/>
    <w:rsid w:val="00386225"/>
    <w:rsid w:val="003875F0"/>
    <w:rsid w:val="003937FC"/>
    <w:rsid w:val="00395614"/>
    <w:rsid w:val="00395B75"/>
    <w:rsid w:val="00397649"/>
    <w:rsid w:val="003A00A9"/>
    <w:rsid w:val="003A1C7A"/>
    <w:rsid w:val="003A1DE6"/>
    <w:rsid w:val="003A2B8D"/>
    <w:rsid w:val="003A5334"/>
    <w:rsid w:val="003A75BE"/>
    <w:rsid w:val="003B0631"/>
    <w:rsid w:val="003B08AC"/>
    <w:rsid w:val="003B403F"/>
    <w:rsid w:val="003B5C49"/>
    <w:rsid w:val="003B6E5B"/>
    <w:rsid w:val="003C5A9B"/>
    <w:rsid w:val="003C6348"/>
    <w:rsid w:val="003D00CA"/>
    <w:rsid w:val="003D282E"/>
    <w:rsid w:val="003D3051"/>
    <w:rsid w:val="003D48DA"/>
    <w:rsid w:val="003D720C"/>
    <w:rsid w:val="003D776F"/>
    <w:rsid w:val="003E2E3B"/>
    <w:rsid w:val="003E3089"/>
    <w:rsid w:val="003E4573"/>
    <w:rsid w:val="003F017A"/>
    <w:rsid w:val="003F10E2"/>
    <w:rsid w:val="003F3636"/>
    <w:rsid w:val="003F507E"/>
    <w:rsid w:val="004004EE"/>
    <w:rsid w:val="00402F95"/>
    <w:rsid w:val="004034D7"/>
    <w:rsid w:val="0040487D"/>
    <w:rsid w:val="00406F2C"/>
    <w:rsid w:val="0041053A"/>
    <w:rsid w:val="00411286"/>
    <w:rsid w:val="00411F2C"/>
    <w:rsid w:val="0041214E"/>
    <w:rsid w:val="0042044C"/>
    <w:rsid w:val="0042172C"/>
    <w:rsid w:val="00422DCF"/>
    <w:rsid w:val="00423980"/>
    <w:rsid w:val="00426496"/>
    <w:rsid w:val="00436650"/>
    <w:rsid w:val="00444B23"/>
    <w:rsid w:val="00444C5F"/>
    <w:rsid w:val="004470FA"/>
    <w:rsid w:val="00447860"/>
    <w:rsid w:val="00447B04"/>
    <w:rsid w:val="0045076F"/>
    <w:rsid w:val="00453122"/>
    <w:rsid w:val="00456338"/>
    <w:rsid w:val="004568F3"/>
    <w:rsid w:val="00462820"/>
    <w:rsid w:val="00466A5F"/>
    <w:rsid w:val="004710CE"/>
    <w:rsid w:val="004727B7"/>
    <w:rsid w:val="00473479"/>
    <w:rsid w:val="004768A6"/>
    <w:rsid w:val="00476E79"/>
    <w:rsid w:val="0048346E"/>
    <w:rsid w:val="00484C6E"/>
    <w:rsid w:val="004853D9"/>
    <w:rsid w:val="0048747B"/>
    <w:rsid w:val="00487805"/>
    <w:rsid w:val="00490898"/>
    <w:rsid w:val="0049166C"/>
    <w:rsid w:val="00491E48"/>
    <w:rsid w:val="0049315B"/>
    <w:rsid w:val="00494757"/>
    <w:rsid w:val="00495432"/>
    <w:rsid w:val="004A1855"/>
    <w:rsid w:val="004A1878"/>
    <w:rsid w:val="004A1ADD"/>
    <w:rsid w:val="004A4AE1"/>
    <w:rsid w:val="004B201F"/>
    <w:rsid w:val="004B497A"/>
    <w:rsid w:val="004C34A2"/>
    <w:rsid w:val="004C5421"/>
    <w:rsid w:val="004D13DC"/>
    <w:rsid w:val="004D2A4C"/>
    <w:rsid w:val="004D392B"/>
    <w:rsid w:val="004E0DF1"/>
    <w:rsid w:val="004E1E84"/>
    <w:rsid w:val="004E3189"/>
    <w:rsid w:val="004E47E3"/>
    <w:rsid w:val="004E57CE"/>
    <w:rsid w:val="004E6738"/>
    <w:rsid w:val="004E735A"/>
    <w:rsid w:val="004F0DCE"/>
    <w:rsid w:val="004F46FF"/>
    <w:rsid w:val="004F52AC"/>
    <w:rsid w:val="005129D9"/>
    <w:rsid w:val="00512BC7"/>
    <w:rsid w:val="00512C33"/>
    <w:rsid w:val="0051345A"/>
    <w:rsid w:val="00515431"/>
    <w:rsid w:val="00517A77"/>
    <w:rsid w:val="0052177D"/>
    <w:rsid w:val="00523A60"/>
    <w:rsid w:val="00524165"/>
    <w:rsid w:val="00525CDE"/>
    <w:rsid w:val="00526C7B"/>
    <w:rsid w:val="005304C9"/>
    <w:rsid w:val="00531333"/>
    <w:rsid w:val="00531BEE"/>
    <w:rsid w:val="005353AA"/>
    <w:rsid w:val="00545D44"/>
    <w:rsid w:val="00551444"/>
    <w:rsid w:val="00551830"/>
    <w:rsid w:val="00552ED1"/>
    <w:rsid w:val="00555272"/>
    <w:rsid w:val="00555916"/>
    <w:rsid w:val="005562F1"/>
    <w:rsid w:val="00557B84"/>
    <w:rsid w:val="005616A6"/>
    <w:rsid w:val="00561C65"/>
    <w:rsid w:val="005623A1"/>
    <w:rsid w:val="00563121"/>
    <w:rsid w:val="00564BA0"/>
    <w:rsid w:val="00566A44"/>
    <w:rsid w:val="00585605"/>
    <w:rsid w:val="0058762F"/>
    <w:rsid w:val="00595475"/>
    <w:rsid w:val="00595895"/>
    <w:rsid w:val="005970D7"/>
    <w:rsid w:val="005B374E"/>
    <w:rsid w:val="005B4482"/>
    <w:rsid w:val="005B7F2F"/>
    <w:rsid w:val="005C11CA"/>
    <w:rsid w:val="005C428F"/>
    <w:rsid w:val="005C4DFC"/>
    <w:rsid w:val="005C7CDB"/>
    <w:rsid w:val="005D35B0"/>
    <w:rsid w:val="005D38E8"/>
    <w:rsid w:val="005D47B0"/>
    <w:rsid w:val="005D4B4A"/>
    <w:rsid w:val="005D75F3"/>
    <w:rsid w:val="005E5955"/>
    <w:rsid w:val="005E74F9"/>
    <w:rsid w:val="005F02F1"/>
    <w:rsid w:val="005F4132"/>
    <w:rsid w:val="005F5864"/>
    <w:rsid w:val="00601539"/>
    <w:rsid w:val="00604333"/>
    <w:rsid w:val="00607FD8"/>
    <w:rsid w:val="0061505F"/>
    <w:rsid w:val="0061751B"/>
    <w:rsid w:val="006175C8"/>
    <w:rsid w:val="0062034F"/>
    <w:rsid w:val="0062297D"/>
    <w:rsid w:val="00623928"/>
    <w:rsid w:val="006251CD"/>
    <w:rsid w:val="006323AA"/>
    <w:rsid w:val="006338FE"/>
    <w:rsid w:val="00634604"/>
    <w:rsid w:val="00645D96"/>
    <w:rsid w:val="0065589F"/>
    <w:rsid w:val="006608C0"/>
    <w:rsid w:val="00662EC6"/>
    <w:rsid w:val="00672067"/>
    <w:rsid w:val="00676B87"/>
    <w:rsid w:val="00676DE7"/>
    <w:rsid w:val="00677EE0"/>
    <w:rsid w:val="00680DFB"/>
    <w:rsid w:val="0068456E"/>
    <w:rsid w:val="006907EF"/>
    <w:rsid w:val="006912E7"/>
    <w:rsid w:val="00692792"/>
    <w:rsid w:val="006A0287"/>
    <w:rsid w:val="006A1C58"/>
    <w:rsid w:val="006A2BF7"/>
    <w:rsid w:val="006A4586"/>
    <w:rsid w:val="006B5921"/>
    <w:rsid w:val="006B5B56"/>
    <w:rsid w:val="006C596B"/>
    <w:rsid w:val="006C7417"/>
    <w:rsid w:val="006D39B9"/>
    <w:rsid w:val="006E58AA"/>
    <w:rsid w:val="006E6E31"/>
    <w:rsid w:val="006F0469"/>
    <w:rsid w:val="006F2C20"/>
    <w:rsid w:val="007003CF"/>
    <w:rsid w:val="00701A83"/>
    <w:rsid w:val="00702575"/>
    <w:rsid w:val="00703498"/>
    <w:rsid w:val="00703BD3"/>
    <w:rsid w:val="00704D83"/>
    <w:rsid w:val="00705479"/>
    <w:rsid w:val="00705838"/>
    <w:rsid w:val="0070694E"/>
    <w:rsid w:val="00706BE0"/>
    <w:rsid w:val="00710616"/>
    <w:rsid w:val="00712E1C"/>
    <w:rsid w:val="00717673"/>
    <w:rsid w:val="00723238"/>
    <w:rsid w:val="00730BC4"/>
    <w:rsid w:val="00732845"/>
    <w:rsid w:val="00735058"/>
    <w:rsid w:val="00742416"/>
    <w:rsid w:val="00742D2E"/>
    <w:rsid w:val="00743140"/>
    <w:rsid w:val="00746CAB"/>
    <w:rsid w:val="00753637"/>
    <w:rsid w:val="00754905"/>
    <w:rsid w:val="007641F5"/>
    <w:rsid w:val="00765E2C"/>
    <w:rsid w:val="00773F6E"/>
    <w:rsid w:val="0077461F"/>
    <w:rsid w:val="00774933"/>
    <w:rsid w:val="0077640A"/>
    <w:rsid w:val="0078125A"/>
    <w:rsid w:val="00781685"/>
    <w:rsid w:val="00781A61"/>
    <w:rsid w:val="00781D00"/>
    <w:rsid w:val="00783165"/>
    <w:rsid w:val="007838EB"/>
    <w:rsid w:val="007861DF"/>
    <w:rsid w:val="0078765B"/>
    <w:rsid w:val="00787A5E"/>
    <w:rsid w:val="00790CCA"/>
    <w:rsid w:val="00790D82"/>
    <w:rsid w:val="007A1CDE"/>
    <w:rsid w:val="007A4A19"/>
    <w:rsid w:val="007A7DD9"/>
    <w:rsid w:val="007B12C6"/>
    <w:rsid w:val="007C020A"/>
    <w:rsid w:val="007C0A4C"/>
    <w:rsid w:val="007C1EB3"/>
    <w:rsid w:val="007C5426"/>
    <w:rsid w:val="007C5AF5"/>
    <w:rsid w:val="007C5D2E"/>
    <w:rsid w:val="007D4D81"/>
    <w:rsid w:val="007D5312"/>
    <w:rsid w:val="007D5980"/>
    <w:rsid w:val="007E0193"/>
    <w:rsid w:val="007E23B9"/>
    <w:rsid w:val="007E34EA"/>
    <w:rsid w:val="007E42FB"/>
    <w:rsid w:val="007F05D2"/>
    <w:rsid w:val="007F2161"/>
    <w:rsid w:val="00801363"/>
    <w:rsid w:val="008046A0"/>
    <w:rsid w:val="008066AA"/>
    <w:rsid w:val="00806B50"/>
    <w:rsid w:val="008169A6"/>
    <w:rsid w:val="00817668"/>
    <w:rsid w:val="008207BA"/>
    <w:rsid w:val="00823655"/>
    <w:rsid w:val="00827E1E"/>
    <w:rsid w:val="00830EAA"/>
    <w:rsid w:val="0083162B"/>
    <w:rsid w:val="00841D8C"/>
    <w:rsid w:val="008428C4"/>
    <w:rsid w:val="008429D4"/>
    <w:rsid w:val="00842E1D"/>
    <w:rsid w:val="00847D90"/>
    <w:rsid w:val="00851234"/>
    <w:rsid w:val="00851F0B"/>
    <w:rsid w:val="00852DFE"/>
    <w:rsid w:val="00854CEA"/>
    <w:rsid w:val="008616F3"/>
    <w:rsid w:val="00862661"/>
    <w:rsid w:val="00864767"/>
    <w:rsid w:val="00865D4B"/>
    <w:rsid w:val="00870868"/>
    <w:rsid w:val="0087344F"/>
    <w:rsid w:val="008832AA"/>
    <w:rsid w:val="008848A3"/>
    <w:rsid w:val="00884B26"/>
    <w:rsid w:val="00886930"/>
    <w:rsid w:val="008A5F34"/>
    <w:rsid w:val="008B12C3"/>
    <w:rsid w:val="008B1448"/>
    <w:rsid w:val="008B1504"/>
    <w:rsid w:val="008B2A9A"/>
    <w:rsid w:val="008C44ED"/>
    <w:rsid w:val="008D5F8A"/>
    <w:rsid w:val="008E13E8"/>
    <w:rsid w:val="008E31E1"/>
    <w:rsid w:val="008F3B94"/>
    <w:rsid w:val="008F47D4"/>
    <w:rsid w:val="008F5002"/>
    <w:rsid w:val="008F63B5"/>
    <w:rsid w:val="008F6661"/>
    <w:rsid w:val="00903687"/>
    <w:rsid w:val="00906B02"/>
    <w:rsid w:val="00910D31"/>
    <w:rsid w:val="00911045"/>
    <w:rsid w:val="009115AB"/>
    <w:rsid w:val="00912336"/>
    <w:rsid w:val="00922F59"/>
    <w:rsid w:val="00924A6C"/>
    <w:rsid w:val="00930869"/>
    <w:rsid w:val="0093235E"/>
    <w:rsid w:val="009355BE"/>
    <w:rsid w:val="00937703"/>
    <w:rsid w:val="0093771A"/>
    <w:rsid w:val="0094605E"/>
    <w:rsid w:val="00952721"/>
    <w:rsid w:val="00953ABE"/>
    <w:rsid w:val="00954C94"/>
    <w:rsid w:val="00963ABA"/>
    <w:rsid w:val="009657C0"/>
    <w:rsid w:val="00970733"/>
    <w:rsid w:val="00971677"/>
    <w:rsid w:val="00972889"/>
    <w:rsid w:val="009812C6"/>
    <w:rsid w:val="00981378"/>
    <w:rsid w:val="0098415F"/>
    <w:rsid w:val="00984A8A"/>
    <w:rsid w:val="00986C85"/>
    <w:rsid w:val="0098700C"/>
    <w:rsid w:val="009876FE"/>
    <w:rsid w:val="00994CA5"/>
    <w:rsid w:val="00994CB7"/>
    <w:rsid w:val="00995A1B"/>
    <w:rsid w:val="009976E0"/>
    <w:rsid w:val="009A2615"/>
    <w:rsid w:val="009A2FBA"/>
    <w:rsid w:val="009A38C0"/>
    <w:rsid w:val="009B2598"/>
    <w:rsid w:val="009B4032"/>
    <w:rsid w:val="009B5D92"/>
    <w:rsid w:val="009C239E"/>
    <w:rsid w:val="009C5C32"/>
    <w:rsid w:val="009D20A7"/>
    <w:rsid w:val="009D455F"/>
    <w:rsid w:val="009D6278"/>
    <w:rsid w:val="009E0153"/>
    <w:rsid w:val="009E3888"/>
    <w:rsid w:val="009E4906"/>
    <w:rsid w:val="009F25EE"/>
    <w:rsid w:val="009F44CD"/>
    <w:rsid w:val="00A01D7D"/>
    <w:rsid w:val="00A02A49"/>
    <w:rsid w:val="00A02F5D"/>
    <w:rsid w:val="00A12C87"/>
    <w:rsid w:val="00A15D80"/>
    <w:rsid w:val="00A15EF9"/>
    <w:rsid w:val="00A17099"/>
    <w:rsid w:val="00A20B1D"/>
    <w:rsid w:val="00A21E2F"/>
    <w:rsid w:val="00A24C55"/>
    <w:rsid w:val="00A26D88"/>
    <w:rsid w:val="00A27EBF"/>
    <w:rsid w:val="00A33B33"/>
    <w:rsid w:val="00A377BC"/>
    <w:rsid w:val="00A37C70"/>
    <w:rsid w:val="00A41F86"/>
    <w:rsid w:val="00A42802"/>
    <w:rsid w:val="00A4340C"/>
    <w:rsid w:val="00A4776F"/>
    <w:rsid w:val="00A529E9"/>
    <w:rsid w:val="00A54310"/>
    <w:rsid w:val="00A61E23"/>
    <w:rsid w:val="00A6654E"/>
    <w:rsid w:val="00A720D7"/>
    <w:rsid w:val="00A75C29"/>
    <w:rsid w:val="00A81D2C"/>
    <w:rsid w:val="00A82BB2"/>
    <w:rsid w:val="00A83926"/>
    <w:rsid w:val="00A855D3"/>
    <w:rsid w:val="00A93988"/>
    <w:rsid w:val="00A93C0B"/>
    <w:rsid w:val="00A96A38"/>
    <w:rsid w:val="00A97124"/>
    <w:rsid w:val="00AA751F"/>
    <w:rsid w:val="00AB06B3"/>
    <w:rsid w:val="00AB458A"/>
    <w:rsid w:val="00AB4A85"/>
    <w:rsid w:val="00AB5839"/>
    <w:rsid w:val="00AB7FFA"/>
    <w:rsid w:val="00AC0510"/>
    <w:rsid w:val="00AC1E0E"/>
    <w:rsid w:val="00AD38E4"/>
    <w:rsid w:val="00AD40F9"/>
    <w:rsid w:val="00AD440A"/>
    <w:rsid w:val="00AD45EE"/>
    <w:rsid w:val="00AD4E4D"/>
    <w:rsid w:val="00AE43C7"/>
    <w:rsid w:val="00AE5FC8"/>
    <w:rsid w:val="00AE76BF"/>
    <w:rsid w:val="00AF024F"/>
    <w:rsid w:val="00AF214F"/>
    <w:rsid w:val="00AF386C"/>
    <w:rsid w:val="00AF3EA8"/>
    <w:rsid w:val="00B01680"/>
    <w:rsid w:val="00B03C9D"/>
    <w:rsid w:val="00B04F66"/>
    <w:rsid w:val="00B118A3"/>
    <w:rsid w:val="00B13FA1"/>
    <w:rsid w:val="00B140FA"/>
    <w:rsid w:val="00B14589"/>
    <w:rsid w:val="00B14B09"/>
    <w:rsid w:val="00B15409"/>
    <w:rsid w:val="00B21E43"/>
    <w:rsid w:val="00B21E88"/>
    <w:rsid w:val="00B21F67"/>
    <w:rsid w:val="00B21F6A"/>
    <w:rsid w:val="00B2622A"/>
    <w:rsid w:val="00B308F1"/>
    <w:rsid w:val="00B32E22"/>
    <w:rsid w:val="00B35135"/>
    <w:rsid w:val="00B47952"/>
    <w:rsid w:val="00B47B3D"/>
    <w:rsid w:val="00B50EB7"/>
    <w:rsid w:val="00B5359B"/>
    <w:rsid w:val="00B60F65"/>
    <w:rsid w:val="00B67069"/>
    <w:rsid w:val="00B67357"/>
    <w:rsid w:val="00B6769D"/>
    <w:rsid w:val="00B67D19"/>
    <w:rsid w:val="00B72E76"/>
    <w:rsid w:val="00B7301C"/>
    <w:rsid w:val="00B7335A"/>
    <w:rsid w:val="00B734A1"/>
    <w:rsid w:val="00B85B84"/>
    <w:rsid w:val="00B93984"/>
    <w:rsid w:val="00B94211"/>
    <w:rsid w:val="00B94485"/>
    <w:rsid w:val="00B95649"/>
    <w:rsid w:val="00B9575B"/>
    <w:rsid w:val="00B97711"/>
    <w:rsid w:val="00BA0A5C"/>
    <w:rsid w:val="00BA1870"/>
    <w:rsid w:val="00BA3AD2"/>
    <w:rsid w:val="00BA540D"/>
    <w:rsid w:val="00BA5BD2"/>
    <w:rsid w:val="00BB105F"/>
    <w:rsid w:val="00BB17CB"/>
    <w:rsid w:val="00BB1ADB"/>
    <w:rsid w:val="00BB4393"/>
    <w:rsid w:val="00BD2821"/>
    <w:rsid w:val="00BD30DF"/>
    <w:rsid w:val="00BD3FBD"/>
    <w:rsid w:val="00BD5AD0"/>
    <w:rsid w:val="00BE1CD2"/>
    <w:rsid w:val="00BF10DB"/>
    <w:rsid w:val="00BF3A65"/>
    <w:rsid w:val="00BF3DF5"/>
    <w:rsid w:val="00BF3F49"/>
    <w:rsid w:val="00C04A64"/>
    <w:rsid w:val="00C04F80"/>
    <w:rsid w:val="00C05C35"/>
    <w:rsid w:val="00C07297"/>
    <w:rsid w:val="00C13E22"/>
    <w:rsid w:val="00C15214"/>
    <w:rsid w:val="00C1594A"/>
    <w:rsid w:val="00C162F8"/>
    <w:rsid w:val="00C21EBD"/>
    <w:rsid w:val="00C223F7"/>
    <w:rsid w:val="00C25111"/>
    <w:rsid w:val="00C303C2"/>
    <w:rsid w:val="00C315E9"/>
    <w:rsid w:val="00C34ACD"/>
    <w:rsid w:val="00C34DD9"/>
    <w:rsid w:val="00C35175"/>
    <w:rsid w:val="00C424D2"/>
    <w:rsid w:val="00C4459F"/>
    <w:rsid w:val="00C45181"/>
    <w:rsid w:val="00C46957"/>
    <w:rsid w:val="00C5027F"/>
    <w:rsid w:val="00C50E2A"/>
    <w:rsid w:val="00C513DF"/>
    <w:rsid w:val="00C534ED"/>
    <w:rsid w:val="00C5399E"/>
    <w:rsid w:val="00C559D8"/>
    <w:rsid w:val="00C609EC"/>
    <w:rsid w:val="00C6312A"/>
    <w:rsid w:val="00C67B34"/>
    <w:rsid w:val="00C73186"/>
    <w:rsid w:val="00C73616"/>
    <w:rsid w:val="00C7497D"/>
    <w:rsid w:val="00C76782"/>
    <w:rsid w:val="00C7698C"/>
    <w:rsid w:val="00C807A8"/>
    <w:rsid w:val="00C81599"/>
    <w:rsid w:val="00C815F2"/>
    <w:rsid w:val="00C851C0"/>
    <w:rsid w:val="00C858F2"/>
    <w:rsid w:val="00C85B0C"/>
    <w:rsid w:val="00C86E4D"/>
    <w:rsid w:val="00C877ED"/>
    <w:rsid w:val="00C9089B"/>
    <w:rsid w:val="00C911BB"/>
    <w:rsid w:val="00CA2E79"/>
    <w:rsid w:val="00CA3449"/>
    <w:rsid w:val="00CA7121"/>
    <w:rsid w:val="00CA7859"/>
    <w:rsid w:val="00CB1160"/>
    <w:rsid w:val="00CB2876"/>
    <w:rsid w:val="00CB6F87"/>
    <w:rsid w:val="00CC3035"/>
    <w:rsid w:val="00CC3849"/>
    <w:rsid w:val="00CD0121"/>
    <w:rsid w:val="00CD2A1B"/>
    <w:rsid w:val="00CD4B89"/>
    <w:rsid w:val="00CE0BDC"/>
    <w:rsid w:val="00CE2F73"/>
    <w:rsid w:val="00CE604F"/>
    <w:rsid w:val="00CE6C8C"/>
    <w:rsid w:val="00CF0500"/>
    <w:rsid w:val="00CF2B50"/>
    <w:rsid w:val="00CF54C2"/>
    <w:rsid w:val="00D02339"/>
    <w:rsid w:val="00D034A7"/>
    <w:rsid w:val="00D04820"/>
    <w:rsid w:val="00D05399"/>
    <w:rsid w:val="00D06AD4"/>
    <w:rsid w:val="00D10B3F"/>
    <w:rsid w:val="00D14E8F"/>
    <w:rsid w:val="00D17B78"/>
    <w:rsid w:val="00D20815"/>
    <w:rsid w:val="00D24945"/>
    <w:rsid w:val="00D24F56"/>
    <w:rsid w:val="00D26389"/>
    <w:rsid w:val="00D30873"/>
    <w:rsid w:val="00D34320"/>
    <w:rsid w:val="00D34A6C"/>
    <w:rsid w:val="00D3557F"/>
    <w:rsid w:val="00D37654"/>
    <w:rsid w:val="00D46BB0"/>
    <w:rsid w:val="00D52465"/>
    <w:rsid w:val="00D61817"/>
    <w:rsid w:val="00D61FDF"/>
    <w:rsid w:val="00D62E28"/>
    <w:rsid w:val="00D64540"/>
    <w:rsid w:val="00D6642E"/>
    <w:rsid w:val="00D72DB9"/>
    <w:rsid w:val="00D74762"/>
    <w:rsid w:val="00D7569B"/>
    <w:rsid w:val="00D80B4E"/>
    <w:rsid w:val="00D85C32"/>
    <w:rsid w:val="00D85D01"/>
    <w:rsid w:val="00D85FDD"/>
    <w:rsid w:val="00D87A09"/>
    <w:rsid w:val="00D90123"/>
    <w:rsid w:val="00D914F2"/>
    <w:rsid w:val="00D918DE"/>
    <w:rsid w:val="00D91CAC"/>
    <w:rsid w:val="00D91F97"/>
    <w:rsid w:val="00D93B10"/>
    <w:rsid w:val="00D94981"/>
    <w:rsid w:val="00DB0119"/>
    <w:rsid w:val="00DB03DC"/>
    <w:rsid w:val="00DB2401"/>
    <w:rsid w:val="00DB329F"/>
    <w:rsid w:val="00DB4D59"/>
    <w:rsid w:val="00DB5D80"/>
    <w:rsid w:val="00DB6164"/>
    <w:rsid w:val="00DB63C0"/>
    <w:rsid w:val="00DB65CC"/>
    <w:rsid w:val="00DB6EF6"/>
    <w:rsid w:val="00DB71AA"/>
    <w:rsid w:val="00DC6238"/>
    <w:rsid w:val="00DC6A7D"/>
    <w:rsid w:val="00DC6E85"/>
    <w:rsid w:val="00DC7FF7"/>
    <w:rsid w:val="00DD1F59"/>
    <w:rsid w:val="00DD27FD"/>
    <w:rsid w:val="00DD5283"/>
    <w:rsid w:val="00DD5FD9"/>
    <w:rsid w:val="00DD765B"/>
    <w:rsid w:val="00DE0466"/>
    <w:rsid w:val="00DE0904"/>
    <w:rsid w:val="00DE20AE"/>
    <w:rsid w:val="00DE671C"/>
    <w:rsid w:val="00DE75C1"/>
    <w:rsid w:val="00DF1357"/>
    <w:rsid w:val="00DF3D98"/>
    <w:rsid w:val="00DF43C8"/>
    <w:rsid w:val="00DF5912"/>
    <w:rsid w:val="00DF59B9"/>
    <w:rsid w:val="00DF669F"/>
    <w:rsid w:val="00E07AA3"/>
    <w:rsid w:val="00E1112D"/>
    <w:rsid w:val="00E1361A"/>
    <w:rsid w:val="00E14578"/>
    <w:rsid w:val="00E20F8F"/>
    <w:rsid w:val="00E220A3"/>
    <w:rsid w:val="00E23E90"/>
    <w:rsid w:val="00E25223"/>
    <w:rsid w:val="00E26469"/>
    <w:rsid w:val="00E26BAA"/>
    <w:rsid w:val="00E30C03"/>
    <w:rsid w:val="00E32337"/>
    <w:rsid w:val="00E32D24"/>
    <w:rsid w:val="00E33C5A"/>
    <w:rsid w:val="00E37374"/>
    <w:rsid w:val="00E373DF"/>
    <w:rsid w:val="00E3775C"/>
    <w:rsid w:val="00E4067B"/>
    <w:rsid w:val="00E448E6"/>
    <w:rsid w:val="00E46C48"/>
    <w:rsid w:val="00E51F76"/>
    <w:rsid w:val="00E52EEE"/>
    <w:rsid w:val="00E617CD"/>
    <w:rsid w:val="00E64FA8"/>
    <w:rsid w:val="00E65CDE"/>
    <w:rsid w:val="00E75FD9"/>
    <w:rsid w:val="00E7768B"/>
    <w:rsid w:val="00E8179E"/>
    <w:rsid w:val="00E85B22"/>
    <w:rsid w:val="00E918D8"/>
    <w:rsid w:val="00E95F23"/>
    <w:rsid w:val="00E96E92"/>
    <w:rsid w:val="00EA0168"/>
    <w:rsid w:val="00EA1085"/>
    <w:rsid w:val="00EA40AC"/>
    <w:rsid w:val="00EA49D8"/>
    <w:rsid w:val="00EB082E"/>
    <w:rsid w:val="00EB134B"/>
    <w:rsid w:val="00EB38A6"/>
    <w:rsid w:val="00EB4577"/>
    <w:rsid w:val="00EB5B6D"/>
    <w:rsid w:val="00EB7290"/>
    <w:rsid w:val="00EC16B2"/>
    <w:rsid w:val="00EC1D8C"/>
    <w:rsid w:val="00ED14CD"/>
    <w:rsid w:val="00ED18A9"/>
    <w:rsid w:val="00ED47A9"/>
    <w:rsid w:val="00ED5C26"/>
    <w:rsid w:val="00EE42B5"/>
    <w:rsid w:val="00EE7207"/>
    <w:rsid w:val="00EF1A92"/>
    <w:rsid w:val="00EF31D4"/>
    <w:rsid w:val="00EF6258"/>
    <w:rsid w:val="00EF6E8B"/>
    <w:rsid w:val="00EF7C07"/>
    <w:rsid w:val="00F023C8"/>
    <w:rsid w:val="00F04026"/>
    <w:rsid w:val="00F1243A"/>
    <w:rsid w:val="00F12CCE"/>
    <w:rsid w:val="00F14500"/>
    <w:rsid w:val="00F21594"/>
    <w:rsid w:val="00F219C5"/>
    <w:rsid w:val="00F232F4"/>
    <w:rsid w:val="00F32305"/>
    <w:rsid w:val="00F33B65"/>
    <w:rsid w:val="00F344F5"/>
    <w:rsid w:val="00F51B2F"/>
    <w:rsid w:val="00F53D12"/>
    <w:rsid w:val="00F53EC4"/>
    <w:rsid w:val="00F60A8F"/>
    <w:rsid w:val="00F60DB9"/>
    <w:rsid w:val="00F65C1E"/>
    <w:rsid w:val="00F65F0D"/>
    <w:rsid w:val="00F67508"/>
    <w:rsid w:val="00F700F0"/>
    <w:rsid w:val="00F70426"/>
    <w:rsid w:val="00F731A4"/>
    <w:rsid w:val="00F74686"/>
    <w:rsid w:val="00F757B1"/>
    <w:rsid w:val="00F77E8E"/>
    <w:rsid w:val="00F80344"/>
    <w:rsid w:val="00F8171D"/>
    <w:rsid w:val="00F85E5B"/>
    <w:rsid w:val="00F9166C"/>
    <w:rsid w:val="00F926CF"/>
    <w:rsid w:val="00F938C2"/>
    <w:rsid w:val="00F93C8D"/>
    <w:rsid w:val="00F942E8"/>
    <w:rsid w:val="00F947F4"/>
    <w:rsid w:val="00FA3EEC"/>
    <w:rsid w:val="00FA69F4"/>
    <w:rsid w:val="00FA77C1"/>
    <w:rsid w:val="00FB175A"/>
    <w:rsid w:val="00FB2BE4"/>
    <w:rsid w:val="00FB61A9"/>
    <w:rsid w:val="00FC124F"/>
    <w:rsid w:val="00FC25D5"/>
    <w:rsid w:val="00FC2DFA"/>
    <w:rsid w:val="00FC4377"/>
    <w:rsid w:val="00FC4BBB"/>
    <w:rsid w:val="00FC65B6"/>
    <w:rsid w:val="00FC680B"/>
    <w:rsid w:val="00FD1736"/>
    <w:rsid w:val="00FD1E93"/>
    <w:rsid w:val="00FD1ED4"/>
    <w:rsid w:val="00FD2407"/>
    <w:rsid w:val="00FD306A"/>
    <w:rsid w:val="00FD36D9"/>
    <w:rsid w:val="00FD3F30"/>
    <w:rsid w:val="00FD57F5"/>
    <w:rsid w:val="00FD7DC7"/>
    <w:rsid w:val="00FD7E58"/>
    <w:rsid w:val="00FE0A31"/>
    <w:rsid w:val="00FE0DB5"/>
    <w:rsid w:val="00FE1E37"/>
    <w:rsid w:val="00FE3EEB"/>
    <w:rsid w:val="00FE446D"/>
    <w:rsid w:val="00FE697B"/>
    <w:rsid w:val="00FF23FF"/>
    <w:rsid w:val="03E4443D"/>
    <w:rsid w:val="05AC7903"/>
    <w:rsid w:val="06DDB8D0"/>
    <w:rsid w:val="0AF30F2C"/>
    <w:rsid w:val="0E4C4340"/>
    <w:rsid w:val="21D249D2"/>
    <w:rsid w:val="25C73754"/>
    <w:rsid w:val="2F8B6770"/>
    <w:rsid w:val="3666DBE9"/>
    <w:rsid w:val="39F37357"/>
    <w:rsid w:val="3BDC0DBC"/>
    <w:rsid w:val="447BD7F9"/>
    <w:rsid w:val="4AF97D33"/>
    <w:rsid w:val="4E311DF5"/>
    <w:rsid w:val="63B9B8D1"/>
    <w:rsid w:val="6C181163"/>
    <w:rsid w:val="72B559AD"/>
    <w:rsid w:val="75699856"/>
    <w:rsid w:val="75998A02"/>
    <w:rsid w:val="7C431396"/>
    <w:rsid w:val="7CA003F2"/>
    <w:rsid w:val="7E01C8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3C3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themeColor="text1"/>
        <w:sz w:val="22"/>
        <w:szCs w:val="22"/>
        <w:lang w:val="en-AU" w:eastAsia="en-AU" w:bidi="ar-SA"/>
      </w:rPr>
    </w:rPrDefault>
    <w:pPrDefault>
      <w:pPr>
        <w:spacing w:after="160" w:line="20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7374"/>
  </w:style>
  <w:style w:type="paragraph" w:styleId="Heading1">
    <w:name w:val="heading 1"/>
    <w:basedOn w:val="Normal"/>
    <w:next w:val="Normal"/>
    <w:qFormat/>
    <w:rsid w:val="003F10E2"/>
    <w:pPr>
      <w:spacing w:after="0" w:line="240" w:lineRule="auto"/>
      <w:outlineLvl w:val="0"/>
    </w:pPr>
    <w:rPr>
      <w:rFonts w:ascii="Galano Grotesque ExtraBold" w:eastAsiaTheme="majorEastAsia" w:hAnsi="Galano Grotesque ExtraBold" w:cstheme="majorBidi"/>
      <w:color w:val="607C36" w:themeColor="accent1"/>
      <w:spacing w:val="-4"/>
      <w:sz w:val="34"/>
      <w:szCs w:val="32"/>
      <w:lang w:eastAsia="en-US"/>
    </w:rPr>
  </w:style>
  <w:style w:type="paragraph" w:styleId="Heading2">
    <w:name w:val="heading 2"/>
    <w:basedOn w:val="BodyText"/>
    <w:next w:val="Normal"/>
    <w:qFormat/>
    <w:rsid w:val="003F10E2"/>
    <w:pPr>
      <w:keepNext/>
      <w:spacing w:before="160" w:line="240" w:lineRule="auto"/>
      <w:outlineLvl w:val="1"/>
    </w:pPr>
    <w:rPr>
      <w:rFonts w:ascii="Galano Grotesque ExtraBold" w:hAnsi="Galano Grotesque ExtraBold"/>
      <w:sz w:val="27"/>
      <w:lang w:eastAsia="en-US"/>
    </w:rPr>
  </w:style>
  <w:style w:type="paragraph" w:styleId="Heading3">
    <w:name w:val="heading 3"/>
    <w:basedOn w:val="Normal"/>
    <w:next w:val="Normal"/>
    <w:qFormat/>
    <w:rsid w:val="003F10E2"/>
    <w:pPr>
      <w:spacing w:before="160" w:line="240" w:lineRule="auto"/>
      <w:outlineLvl w:val="2"/>
    </w:pPr>
    <w:rPr>
      <w:rFonts w:ascii="Galano Grotesque ExtraBold" w:hAnsi="Galano Grotesque ExtraBold"/>
      <w:sz w:val="23"/>
      <w:lang w:eastAsia="en-US"/>
    </w:rPr>
  </w:style>
  <w:style w:type="paragraph" w:styleId="Heading4">
    <w:name w:val="heading 4"/>
    <w:basedOn w:val="Normal"/>
    <w:next w:val="BodyText"/>
    <w:semiHidden/>
    <w:qFormat/>
    <w:rsid w:val="006A4586"/>
    <w:pPr>
      <w:keepNext/>
      <w:spacing w:after="80" w:line="259" w:lineRule="auto"/>
      <w:outlineLvl w:val="3"/>
    </w:pPr>
    <w:rPr>
      <w:bCs/>
      <w:color w:val="FFFFFF" w:themeColor="text2"/>
      <w:sz w:val="24"/>
      <w:szCs w:val="28"/>
    </w:rPr>
  </w:style>
  <w:style w:type="paragraph" w:styleId="Heading5">
    <w:name w:val="heading 5"/>
    <w:basedOn w:val="Normal"/>
    <w:next w:val="BodyText"/>
    <w:semiHidden/>
    <w:qFormat/>
    <w:rsid w:val="006A4586"/>
    <w:pPr>
      <w:spacing w:before="360" w:line="220" w:lineRule="atLeast"/>
      <w:outlineLvl w:val="4"/>
    </w:pPr>
    <w:rPr>
      <w:rFonts w:asciiTheme="majorHAnsi" w:hAnsiTheme="majorHAnsi"/>
      <w:color w:val="607C36" w:themeColor="accent1"/>
      <w:sz w:val="24"/>
    </w:rPr>
  </w:style>
  <w:style w:type="paragraph" w:styleId="Heading6">
    <w:name w:val="heading 6"/>
    <w:basedOn w:val="Normal"/>
    <w:next w:val="BodyText"/>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style>
  <w:style w:type="character" w:customStyle="1" w:styleId="HeaderChar">
    <w:name w:val="Header Char"/>
    <w:basedOn w:val="DefaultParagraphFont"/>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sz w:val="18"/>
    </w:rPr>
  </w:style>
  <w:style w:type="character" w:customStyle="1" w:styleId="FooterChar">
    <w:name w:val="Footer Char"/>
    <w:basedOn w:val="DefaultParagraphFont"/>
    <w:link w:val="Footer"/>
    <w:uiPriority w:val="99"/>
    <w:rsid w:val="003F10E2"/>
    <w:rPr>
      <w:kern w:val="21"/>
      <w:sz w:val="18"/>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B13FA1"/>
    <w:pPr>
      <w:spacing w:before="50" w:after="5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D0" w:themeFill="accent1" w:themeFillTint="33"/>
    </w:tcPr>
    <w:tblStylePr w:type="firstRow">
      <w:rPr>
        <w:rFonts w:asciiTheme="majorHAnsi" w:hAnsiTheme="majorHAnsi"/>
        <w:b/>
      </w:rPr>
      <w:tblPr/>
      <w:tcPr>
        <w:shd w:val="clear" w:color="auto" w:fill="D5D8C6" w:themeFill="background2"/>
      </w:tcPr>
    </w:tblStylePr>
  </w:style>
  <w:style w:type="paragraph" w:styleId="BodyText">
    <w:name w:val="Body Text"/>
    <w:basedOn w:val="Normal"/>
    <w:link w:val="BodyTextChar"/>
    <w:qFormat/>
    <w:rsid w:val="00D05399"/>
  </w:style>
  <w:style w:type="character" w:customStyle="1" w:styleId="BodyTextChar">
    <w:name w:val="Body Text Char"/>
    <w:basedOn w:val="DefaultParagraphFont"/>
    <w:link w:val="BodyText"/>
    <w:rsid w:val="00D05399"/>
    <w:rPr>
      <w:kern w:val="21"/>
    </w:rPr>
  </w:style>
  <w:style w:type="paragraph" w:styleId="ListBullet">
    <w:name w:val="List Bullet"/>
    <w:basedOn w:val="BodyText"/>
    <w:qFormat/>
    <w:rsid w:val="00D85FDD"/>
    <w:pPr>
      <w:numPr>
        <w:numId w:val="18"/>
      </w:numPr>
      <w:spacing w:after="6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qFormat/>
    <w:rsid w:val="00053085"/>
    <w:pPr>
      <w:numPr>
        <w:numId w:val="21"/>
      </w:numPr>
      <w:spacing w:after="70"/>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E617CD"/>
    <w:pPr>
      <w:spacing w:after="0" w:line="960" w:lineRule="exact"/>
    </w:pPr>
    <w:rPr>
      <w:rFonts w:ascii="Galano Grotesque ExtraBold" w:eastAsiaTheme="majorEastAsia" w:hAnsi="Galano Grotesque ExtraBold" w:cstheme="majorBidi"/>
      <w:color w:val="FFFFFF" w:themeColor="text2"/>
      <w:kern w:val="28"/>
      <w:sz w:val="80"/>
      <w:szCs w:val="56"/>
    </w:rPr>
  </w:style>
  <w:style w:type="character" w:customStyle="1" w:styleId="TitleChar">
    <w:name w:val="Title Char"/>
    <w:basedOn w:val="DefaultParagraphFont"/>
    <w:link w:val="Title"/>
    <w:rsid w:val="00E617CD"/>
    <w:rPr>
      <w:rFonts w:ascii="Galano Grotesque ExtraBold" w:eastAsiaTheme="majorEastAsia" w:hAnsi="Galano Grotesque ExtraBold" w:cstheme="majorBidi"/>
      <w:color w:val="FFFFFF" w:themeColor="text2"/>
      <w:kern w:val="28"/>
      <w:sz w:val="80"/>
      <w:szCs w:val="56"/>
    </w:rPr>
  </w:style>
  <w:style w:type="paragraph" w:styleId="Subtitle">
    <w:name w:val="Subtitle"/>
    <w:basedOn w:val="Normal"/>
    <w:next w:val="Normal"/>
    <w:link w:val="SubtitleChar"/>
    <w:rsid w:val="00E617CD"/>
    <w:pPr>
      <w:numPr>
        <w:ilvl w:val="1"/>
      </w:numPr>
      <w:spacing w:before="50" w:after="0" w:line="560" w:lineRule="exact"/>
      <w:contextualSpacing/>
    </w:pPr>
    <w:rPr>
      <w:rFonts w:ascii="Galano Grotesque ExtraBold" w:eastAsiaTheme="minorEastAsia" w:hAnsi="Galano Grotesque ExtraBold" w:cstheme="minorBidi"/>
      <w:color w:val="FFFFFF" w:themeColor="text2"/>
      <w:sz w:val="44"/>
    </w:rPr>
  </w:style>
  <w:style w:type="character" w:customStyle="1" w:styleId="SubtitleChar">
    <w:name w:val="Subtitle Char"/>
    <w:basedOn w:val="DefaultParagraphFont"/>
    <w:link w:val="Subtitle"/>
    <w:rsid w:val="00E617CD"/>
    <w:rPr>
      <w:rFonts w:ascii="Galano Grotesque ExtraBold" w:eastAsiaTheme="minorEastAsia" w:hAnsi="Galano Grotesque ExtraBold" w:cstheme="minorBidi"/>
      <w:color w:val="FFFFFF" w:themeColor="text2"/>
      <w:sz w:val="44"/>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basedOn w:val="DefaultParagraphFont"/>
    <w:link w:val="BodyTextIndent"/>
    <w:semiHidden/>
    <w:rsid w:val="0035002A"/>
    <w:rPr>
      <w:color w:val="008CA7"/>
      <w:spacing w:val="2"/>
      <w:sz w:val="25"/>
    </w:rPr>
  </w:style>
  <w:style w:type="table" w:styleId="GridTable4-Accent1">
    <w:name w:val="Grid Table 4 Accent 1"/>
    <w:basedOn w:val="TableNormal"/>
    <w:uiPriority w:val="49"/>
    <w:semiHidden/>
    <w:rsid w:val="00AD40F9"/>
    <w:pPr>
      <w:spacing w:line="240" w:lineRule="auto"/>
    </w:pPr>
    <w:tblPr>
      <w:tblStyleRowBandSize w:val="1"/>
      <w:tblStyleColBandSize w:val="1"/>
      <w:tblBorders>
        <w:top w:val="single" w:sz="4" w:space="0" w:color="A3C274" w:themeColor="accent1" w:themeTint="99"/>
        <w:left w:val="single" w:sz="4" w:space="0" w:color="A3C274" w:themeColor="accent1" w:themeTint="99"/>
        <w:bottom w:val="single" w:sz="4" w:space="0" w:color="A3C274" w:themeColor="accent1" w:themeTint="99"/>
        <w:right w:val="single" w:sz="4" w:space="0" w:color="A3C274" w:themeColor="accent1" w:themeTint="99"/>
        <w:insideH w:val="single" w:sz="4" w:space="0" w:color="A3C274" w:themeColor="accent1" w:themeTint="99"/>
        <w:insideV w:val="single" w:sz="4" w:space="0" w:color="A3C274" w:themeColor="accent1" w:themeTint="99"/>
      </w:tblBorders>
    </w:tblPr>
    <w:tblStylePr w:type="firstRow">
      <w:rPr>
        <w:b/>
        <w:bCs/>
        <w:color w:val="FFFFFF" w:themeColor="background1"/>
      </w:rPr>
      <w:tblPr/>
      <w:tcPr>
        <w:tcBorders>
          <w:top w:val="single" w:sz="4" w:space="0" w:color="607C36" w:themeColor="accent1"/>
          <w:left w:val="single" w:sz="4" w:space="0" w:color="607C36" w:themeColor="accent1"/>
          <w:bottom w:val="single" w:sz="4" w:space="0" w:color="607C36" w:themeColor="accent1"/>
          <w:right w:val="single" w:sz="4" w:space="0" w:color="607C36" w:themeColor="accent1"/>
          <w:insideH w:val="nil"/>
          <w:insideV w:val="nil"/>
        </w:tcBorders>
        <w:shd w:val="clear" w:color="auto" w:fill="607C36" w:themeFill="accent1"/>
      </w:tcPr>
    </w:tblStylePr>
    <w:tblStylePr w:type="lastRow">
      <w:rPr>
        <w:b/>
        <w:bCs/>
      </w:rPr>
      <w:tblPr/>
      <w:tcPr>
        <w:tcBorders>
          <w:top w:val="double" w:sz="4" w:space="0" w:color="607C36" w:themeColor="accent1"/>
        </w:tcBorders>
      </w:tcPr>
    </w:tblStylePr>
    <w:tblStylePr w:type="firstCol">
      <w:rPr>
        <w:b/>
        <w:bCs/>
      </w:rPr>
    </w:tblStylePr>
    <w:tblStylePr w:type="lastCol">
      <w:rPr>
        <w:b/>
        <w:bCs/>
      </w:rPr>
    </w:tblStylePr>
    <w:tblStylePr w:type="band1Vert">
      <w:tblPr/>
      <w:tcPr>
        <w:shd w:val="clear" w:color="auto" w:fill="E0EAD0" w:themeFill="accent1" w:themeFillTint="33"/>
      </w:tcPr>
    </w:tblStylePr>
    <w:tblStylePr w:type="band1Horz">
      <w:tblPr/>
      <w:tcPr>
        <w:shd w:val="clear" w:color="auto" w:fill="E0EAD0" w:themeFill="accent1" w:themeFillTint="33"/>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0">
    <w:name w:val="Table Heading"/>
    <w:basedOn w:val="Normal"/>
    <w:semiHidden/>
    <w:qFormat/>
    <w:rsid w:val="004727B7"/>
    <w:pPr>
      <w:keepNext/>
      <w:spacing w:before="140" w:after="140"/>
    </w:pPr>
    <w:rPr>
      <w:rFonts w:asciiTheme="majorHAnsi" w:hAnsiTheme="majorHAnsi"/>
      <w:color w:val="FFFFFF" w:themeColor="background1"/>
      <w:sz w:val="24"/>
    </w:rPr>
  </w:style>
  <w:style w:type="paragraph" w:styleId="NoSpacing">
    <w:name w:val="No Spacing"/>
    <w:basedOn w:val="Normal"/>
    <w:qFormat/>
    <w:rsid w:val="00723238"/>
    <w:pPr>
      <w:spacing w:after="0"/>
    </w:pPr>
  </w:style>
  <w:style w:type="paragraph" w:customStyle="1" w:styleId="RuledLines">
    <w:name w:val="Ruled Lines"/>
    <w:basedOn w:val="BodyText"/>
    <w:semiHidden/>
    <w:qFormat/>
    <w:rsid w:val="002F3804"/>
    <w:pPr>
      <w:pBdr>
        <w:bottom w:val="single" w:sz="4" w:space="7" w:color="0F4058" w:themeColor="accent4"/>
        <w:between w:val="single" w:sz="4" w:space="7" w:color="0F4058" w:themeColor="accent4"/>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32"/>
      </w:numPr>
      <w:spacing w:before="300" w:after="0"/>
      <w:outlineLvl w:val="0"/>
    </w:pPr>
    <w:rPr>
      <w:rFonts w:eastAsiaTheme="majorEastAsia" w:cstheme="majorBidi"/>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Theme="minorHAnsi" w:hAnsiTheme="minorHAnsi"/>
      <w:b/>
      <w:sz w:val="28"/>
    </w:rPr>
  </w:style>
  <w:style w:type="numbering" w:customStyle="1" w:styleId="Appendices">
    <w:name w:val="Appendices"/>
    <w:uiPriority w:val="99"/>
    <w:rsid w:val="00515431"/>
    <w:pPr>
      <w:numPr>
        <w:numId w:val="31"/>
      </w:numPr>
    </w:pPr>
  </w:style>
  <w:style w:type="paragraph" w:styleId="TOCHeading">
    <w:name w:val="TOC Heading"/>
    <w:basedOn w:val="Heading1"/>
    <w:next w:val="Normal"/>
    <w:uiPriority w:val="39"/>
    <w:qFormat/>
    <w:rsid w:val="002E3DF8"/>
    <w:pPr>
      <w:spacing w:after="360"/>
      <w:outlineLvl w:val="9"/>
    </w:pPr>
    <w:rPr>
      <w:spacing w:val="4"/>
    </w:rPr>
  </w:style>
  <w:style w:type="paragraph" w:styleId="TOC1">
    <w:name w:val="toc 1"/>
    <w:basedOn w:val="Normal"/>
    <w:next w:val="Normal"/>
    <w:autoRedefine/>
    <w:uiPriority w:val="39"/>
    <w:rsid w:val="00732845"/>
    <w:pPr>
      <w:tabs>
        <w:tab w:val="right" w:leader="dot" w:pos="10195"/>
      </w:tabs>
    </w:pPr>
    <w:rPr>
      <w:rFonts w:ascii="Nunito Sans SemiBold" w:hAnsi="Nunito Sans SemiBold"/>
      <w:noProof/>
      <w:color w:val="607C36" w:themeColor="accent1"/>
      <w:spacing w:val="4"/>
    </w:rPr>
  </w:style>
  <w:style w:type="paragraph" w:styleId="TOC2">
    <w:name w:val="toc 2"/>
    <w:basedOn w:val="Normal"/>
    <w:next w:val="Normal"/>
    <w:autoRedefine/>
    <w:uiPriority w:val="39"/>
    <w:rsid w:val="002E3DF8"/>
    <w:pPr>
      <w:tabs>
        <w:tab w:val="right" w:leader="dot" w:pos="10195"/>
      </w:tabs>
    </w:pPr>
    <w:rPr>
      <w:rFonts w:ascii="Nunito Sans SemiBold" w:hAnsi="Nunito Sans SemiBold"/>
      <w:noProof/>
    </w:rPr>
  </w:style>
  <w:style w:type="paragraph" w:styleId="TOC3">
    <w:name w:val="toc 3"/>
    <w:basedOn w:val="Normal"/>
    <w:next w:val="Normal"/>
    <w:autoRedefine/>
    <w:uiPriority w:val="39"/>
    <w:rsid w:val="002E3DF8"/>
    <w:pPr>
      <w:tabs>
        <w:tab w:val="right" w:leader="dot" w:pos="10195"/>
      </w:tabs>
      <w:ind w:left="227"/>
    </w:pPr>
    <w:rPr>
      <w:rFonts w:ascii="Nunito Sans" w:hAnsi="Nunito Sans"/>
      <w:noProof/>
    </w:rPr>
  </w:style>
  <w:style w:type="character" w:styleId="Hyperlink">
    <w:name w:val="Hyperlink"/>
    <w:basedOn w:val="DefaultParagraphFont"/>
    <w:uiPriority w:val="99"/>
    <w:unhideWhenUsed/>
    <w:rsid w:val="00D85C32"/>
    <w:rPr>
      <w:color w:val="0000FF" w:themeColor="hyperlink"/>
      <w:u w:val="single"/>
    </w:rPr>
  </w:style>
  <w:style w:type="paragraph" w:styleId="FootnoteText">
    <w:name w:val="footnote text"/>
    <w:basedOn w:val="Normal"/>
    <w:link w:val="FootnoteTextChar"/>
    <w:semiHidden/>
    <w:unhideWhenUsed/>
    <w:rsid w:val="004034D7"/>
    <w:pPr>
      <w:spacing w:after="0" w:line="240" w:lineRule="auto"/>
    </w:pPr>
    <w:rPr>
      <w:sz w:val="20"/>
      <w:szCs w:val="20"/>
    </w:rPr>
  </w:style>
  <w:style w:type="character" w:customStyle="1" w:styleId="FootnoteTextChar">
    <w:name w:val="Footnote Text Char"/>
    <w:basedOn w:val="DefaultParagraphFont"/>
    <w:link w:val="FootnoteText"/>
    <w:semiHidden/>
    <w:rsid w:val="004034D7"/>
    <w:rPr>
      <w:spacing w:val="2"/>
      <w:sz w:val="20"/>
      <w:szCs w:val="20"/>
    </w:rPr>
  </w:style>
  <w:style w:type="character" w:styleId="FootnoteReference">
    <w:name w:val="footnote reference"/>
    <w:basedOn w:val="DefaultParagraphFont"/>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basedOn w:val="DefaultParagraphFont"/>
    <w:link w:val="EndnoteText"/>
    <w:semiHidden/>
    <w:rsid w:val="004034D7"/>
    <w:rPr>
      <w:spacing w:val="2"/>
      <w:sz w:val="20"/>
      <w:szCs w:val="20"/>
    </w:rPr>
  </w:style>
  <w:style w:type="character" w:styleId="EndnoteReference">
    <w:name w:val="endnote reference"/>
    <w:basedOn w:val="DefaultParagraphFont"/>
    <w:semiHidden/>
    <w:unhideWhenUsed/>
    <w:rsid w:val="004034D7"/>
    <w:rPr>
      <w:vertAlign w:val="superscript"/>
    </w:rPr>
  </w:style>
  <w:style w:type="paragraph" w:styleId="Caption">
    <w:name w:val="caption"/>
    <w:basedOn w:val="Normal"/>
    <w:next w:val="Normal"/>
    <w:rsid w:val="003F10E2"/>
    <w:pPr>
      <w:tabs>
        <w:tab w:val="left" w:pos="1134"/>
      </w:tabs>
      <w:spacing w:before="240" w:line="240" w:lineRule="auto"/>
      <w:ind w:left="1134" w:hanging="1134"/>
    </w:pPr>
    <w:rPr>
      <w:rFonts w:ascii="Nunito Sans" w:hAnsi="Nunito Sans"/>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0F4058" w:themeColor="accent4"/>
    </w:rPr>
  </w:style>
  <w:style w:type="paragraph" w:customStyle="1" w:styleId="ImagePlaceholder">
    <w:name w:val="Image Placeholder"/>
    <w:basedOn w:val="Normal"/>
    <w:semiHidden/>
    <w:rsid w:val="000D7F5E"/>
    <w:pPr>
      <w:spacing w:after="0" w:line="240" w:lineRule="auto"/>
      <w:ind w:left="-567" w:right="-567"/>
    </w:pPr>
  </w:style>
  <w:style w:type="paragraph" w:customStyle="1" w:styleId="Introduction">
    <w:name w:val="Introduction"/>
    <w:basedOn w:val="Normal"/>
    <w:qFormat/>
    <w:rsid w:val="00E617CD"/>
    <w:pPr>
      <w:pBdr>
        <w:top w:val="single" w:sz="4" w:space="3" w:color="414042"/>
        <w:bottom w:val="single" w:sz="4" w:space="3" w:color="414042"/>
      </w:pBdr>
      <w:spacing w:before="100" w:beforeAutospacing="1" w:after="100" w:afterAutospacing="1" w:line="300" w:lineRule="atLeast"/>
      <w:ind w:right="57"/>
    </w:pPr>
    <w:rPr>
      <w:rFonts w:asciiTheme="majorHAnsi" w:hAnsiTheme="majorHAnsi"/>
      <w:b/>
      <w:color w:val="auto"/>
      <w:spacing w:val="3"/>
      <w:lang w:eastAsia="en-US"/>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E0EAD0" w:themeFill="accent1" w:themeFillTint="33"/>
    </w:tcPr>
    <w:tblStylePr w:type="firstRow">
      <w:rPr>
        <w:b/>
        <w:bCs/>
      </w:rPr>
      <w:tblPr/>
      <w:tcPr>
        <w:shd w:val="clear" w:color="auto" w:fill="C1D6A2" w:themeFill="accent1" w:themeFillTint="66"/>
      </w:tcPr>
    </w:tblStylePr>
    <w:tblStylePr w:type="lastRow">
      <w:rPr>
        <w:b/>
        <w:bCs/>
        <w:color w:val="000000" w:themeColor="text1"/>
      </w:rPr>
      <w:tblPr/>
      <w:tcPr>
        <w:shd w:val="clear" w:color="auto" w:fill="C1D6A2" w:themeFill="accent1" w:themeFillTint="66"/>
      </w:tcPr>
    </w:tblStylePr>
    <w:tblStylePr w:type="firstCol">
      <w:rPr>
        <w:color w:val="FFFFFF" w:themeColor="background1"/>
      </w:rPr>
      <w:tblPr/>
      <w:tcPr>
        <w:shd w:val="clear" w:color="auto" w:fill="475C28" w:themeFill="accent1" w:themeFillShade="BF"/>
      </w:tcPr>
    </w:tblStylePr>
    <w:tblStylePr w:type="lastCol">
      <w:rPr>
        <w:color w:val="FFFFFF" w:themeColor="background1"/>
      </w:rPr>
      <w:tblPr/>
      <w:tcPr>
        <w:shd w:val="clear" w:color="auto" w:fill="475C28" w:themeFill="accent1" w:themeFillShade="BF"/>
      </w:tcPr>
    </w:tblStylePr>
    <w:tblStylePr w:type="band1Vert">
      <w:tblPr/>
      <w:tcPr>
        <w:shd w:val="clear" w:color="auto" w:fill="B2CC8B" w:themeFill="accent1" w:themeFillTint="7F"/>
      </w:tcPr>
    </w:tblStylePr>
    <w:tblStylePr w:type="band1Horz">
      <w:tblPr/>
      <w:tcPr>
        <w:shd w:val="clear" w:color="auto" w:fill="B2CC8B" w:themeFill="accent1" w:themeFillTint="7F"/>
      </w:tcPr>
    </w:tblStylePr>
  </w:style>
  <w:style w:type="table" w:styleId="ColorfulGrid-Accent2">
    <w:name w:val="Colorful Grid Accent 2"/>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BEBD8" w:themeFill="accent2" w:themeFillTint="33"/>
    </w:tcPr>
    <w:tblStylePr w:type="firstRow">
      <w:rPr>
        <w:b/>
        <w:bCs/>
      </w:rPr>
      <w:tblPr/>
      <w:tcPr>
        <w:shd w:val="clear" w:color="auto" w:fill="F7D8B2" w:themeFill="accent2" w:themeFillTint="66"/>
      </w:tcPr>
    </w:tblStylePr>
    <w:tblStylePr w:type="lastRow">
      <w:rPr>
        <w:b/>
        <w:bCs/>
        <w:color w:val="000000" w:themeColor="text1"/>
      </w:rPr>
      <w:tblPr/>
      <w:tcPr>
        <w:shd w:val="clear" w:color="auto" w:fill="F7D8B2" w:themeFill="accent2" w:themeFillTint="66"/>
      </w:tcPr>
    </w:tblStylePr>
    <w:tblStylePr w:type="firstCol">
      <w:rPr>
        <w:color w:val="FFFFFF" w:themeColor="background1"/>
      </w:rPr>
      <w:tblPr/>
      <w:tcPr>
        <w:shd w:val="clear" w:color="auto" w:fill="CE7913" w:themeFill="accent2" w:themeFillShade="BF"/>
      </w:tcPr>
    </w:tblStylePr>
    <w:tblStylePr w:type="lastCol">
      <w:rPr>
        <w:color w:val="FFFFFF" w:themeColor="background1"/>
      </w:rPr>
      <w:tblPr/>
      <w:tcPr>
        <w:shd w:val="clear" w:color="auto" w:fill="CE7913" w:themeFill="accent2" w:themeFillShade="BF"/>
      </w:tcPr>
    </w:tblStylePr>
    <w:tblStylePr w:type="band1Vert">
      <w:tblPr/>
      <w:tcPr>
        <w:shd w:val="clear" w:color="auto" w:fill="F6CFA0" w:themeFill="accent2" w:themeFillTint="7F"/>
      </w:tcPr>
    </w:tblStylePr>
    <w:tblStylePr w:type="band1Horz">
      <w:tblPr/>
      <w:tcPr>
        <w:shd w:val="clear" w:color="auto" w:fill="F6CFA0" w:themeFill="accent2" w:themeFillTint="7F"/>
      </w:tcPr>
    </w:tblStylePr>
  </w:style>
  <w:style w:type="table" w:styleId="ColorfulGrid-Accent3">
    <w:name w:val="Colorful Grid Accent 3"/>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2F1EF" w:themeFill="accent3" w:themeFillTint="33"/>
    </w:tcPr>
    <w:tblStylePr w:type="firstRow">
      <w:rPr>
        <w:b/>
        <w:bCs/>
      </w:rPr>
      <w:tblPr/>
      <w:tcPr>
        <w:shd w:val="clear" w:color="auto" w:fill="E6E3DF" w:themeFill="accent3" w:themeFillTint="66"/>
      </w:tcPr>
    </w:tblStylePr>
    <w:tblStylePr w:type="lastRow">
      <w:rPr>
        <w:b/>
        <w:bCs/>
        <w:color w:val="000000" w:themeColor="text1"/>
      </w:rPr>
      <w:tblPr/>
      <w:tcPr>
        <w:shd w:val="clear" w:color="auto" w:fill="E6E3DF" w:themeFill="accent3" w:themeFillTint="66"/>
      </w:tcPr>
    </w:tblStylePr>
    <w:tblStylePr w:type="firstCol">
      <w:rPr>
        <w:color w:val="FFFFFF" w:themeColor="background1"/>
      </w:rPr>
      <w:tblPr/>
      <w:tcPr>
        <w:shd w:val="clear" w:color="auto" w:fill="988C7C" w:themeFill="accent3" w:themeFillShade="BF"/>
      </w:tcPr>
    </w:tblStylePr>
    <w:tblStylePr w:type="lastCol">
      <w:rPr>
        <w:color w:val="FFFFFF" w:themeColor="background1"/>
      </w:rPr>
      <w:tblPr/>
      <w:tcPr>
        <w:shd w:val="clear" w:color="auto" w:fill="988C7C" w:themeFill="accent3" w:themeFillShade="BF"/>
      </w:tcPr>
    </w:tblStylePr>
    <w:tblStylePr w:type="band1Vert">
      <w:tblPr/>
      <w:tcPr>
        <w:shd w:val="clear" w:color="auto" w:fill="E0DCD7" w:themeFill="accent3" w:themeFillTint="7F"/>
      </w:tcPr>
    </w:tblStylePr>
    <w:tblStylePr w:type="band1Horz">
      <w:tblPr/>
      <w:tcPr>
        <w:shd w:val="clear" w:color="auto" w:fill="E0DCD7" w:themeFill="accent3" w:themeFillTint="7F"/>
      </w:tcPr>
    </w:tblStylePr>
  </w:style>
  <w:style w:type="table" w:styleId="ColorfulGrid-Accent4">
    <w:name w:val="Colorful Grid Accent 4"/>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B9E0F3" w:themeFill="accent4" w:themeFillTint="33"/>
    </w:tcPr>
    <w:tblStylePr w:type="firstRow">
      <w:rPr>
        <w:b/>
        <w:bCs/>
      </w:rPr>
      <w:tblPr/>
      <w:tcPr>
        <w:shd w:val="clear" w:color="auto" w:fill="73C1E7" w:themeFill="accent4" w:themeFillTint="66"/>
      </w:tcPr>
    </w:tblStylePr>
    <w:tblStylePr w:type="lastRow">
      <w:rPr>
        <w:b/>
        <w:bCs/>
        <w:color w:val="000000" w:themeColor="text1"/>
      </w:rPr>
      <w:tblPr/>
      <w:tcPr>
        <w:shd w:val="clear" w:color="auto" w:fill="73C1E7" w:themeFill="accent4" w:themeFillTint="66"/>
      </w:tcPr>
    </w:tblStylePr>
    <w:tblStylePr w:type="firstCol">
      <w:rPr>
        <w:color w:val="FFFFFF" w:themeColor="background1"/>
      </w:rPr>
      <w:tblPr/>
      <w:tcPr>
        <w:shd w:val="clear" w:color="auto" w:fill="0B2F41" w:themeFill="accent4" w:themeFillShade="BF"/>
      </w:tcPr>
    </w:tblStylePr>
    <w:tblStylePr w:type="lastCol">
      <w:rPr>
        <w:color w:val="FFFFFF" w:themeColor="background1"/>
      </w:rPr>
      <w:tblPr/>
      <w:tcPr>
        <w:shd w:val="clear" w:color="auto" w:fill="0B2F41" w:themeFill="accent4" w:themeFillShade="BF"/>
      </w:tcPr>
    </w:tblStylePr>
    <w:tblStylePr w:type="band1Vert">
      <w:tblPr/>
      <w:tcPr>
        <w:shd w:val="clear" w:color="auto" w:fill="51B2E1" w:themeFill="accent4" w:themeFillTint="7F"/>
      </w:tcPr>
    </w:tblStylePr>
    <w:tblStylePr w:type="band1Horz">
      <w:tblPr/>
      <w:tcPr>
        <w:shd w:val="clear" w:color="auto" w:fill="51B2E1" w:themeFill="accent4" w:themeFillTint="7F"/>
      </w:tcPr>
    </w:tblStylePr>
  </w:style>
  <w:style w:type="table" w:styleId="ColorfulGrid-Accent5">
    <w:name w:val="Colorful Grid Accent 5"/>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5DACF" w:themeFill="accent5" w:themeFillTint="33"/>
    </w:tcPr>
    <w:tblStylePr w:type="firstRow">
      <w:rPr>
        <w:b/>
        <w:bCs/>
      </w:rPr>
      <w:tblPr/>
      <w:tcPr>
        <w:shd w:val="clear" w:color="auto" w:fill="EBB59F" w:themeFill="accent5" w:themeFillTint="66"/>
      </w:tcPr>
    </w:tblStylePr>
    <w:tblStylePr w:type="lastRow">
      <w:rPr>
        <w:b/>
        <w:bCs/>
        <w:color w:val="000000" w:themeColor="text1"/>
      </w:rPr>
      <w:tblPr/>
      <w:tcPr>
        <w:shd w:val="clear" w:color="auto" w:fill="EBB59F" w:themeFill="accent5" w:themeFillTint="66"/>
      </w:tcPr>
    </w:tblStylePr>
    <w:tblStylePr w:type="firstCol">
      <w:rPr>
        <w:color w:val="FFFFFF" w:themeColor="background1"/>
      </w:rPr>
      <w:tblPr/>
      <w:tcPr>
        <w:shd w:val="clear" w:color="auto" w:fill="883B1C" w:themeFill="accent5" w:themeFillShade="BF"/>
      </w:tcPr>
    </w:tblStylePr>
    <w:tblStylePr w:type="lastCol">
      <w:rPr>
        <w:color w:val="FFFFFF" w:themeColor="background1"/>
      </w:rPr>
      <w:tblPr/>
      <w:tcPr>
        <w:shd w:val="clear" w:color="auto" w:fill="883B1C" w:themeFill="accent5" w:themeFillShade="BF"/>
      </w:tcPr>
    </w:tblStylePr>
    <w:tblStylePr w:type="band1Vert">
      <w:tblPr/>
      <w:tcPr>
        <w:shd w:val="clear" w:color="auto" w:fill="E6A287" w:themeFill="accent5" w:themeFillTint="7F"/>
      </w:tcPr>
    </w:tblStylePr>
    <w:tblStylePr w:type="band1Horz">
      <w:tblPr/>
      <w:tcPr>
        <w:shd w:val="clear" w:color="auto" w:fill="E6A287" w:themeFill="accent5" w:themeFillTint="7F"/>
      </w:tcPr>
    </w:tblStylePr>
  </w:style>
  <w:style w:type="table" w:styleId="ColorfulGrid-Accent6">
    <w:name w:val="Colorful Grid Accent 6"/>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0D5D9" w:themeFill="accent6" w:themeFillTint="33"/>
    </w:tcPr>
    <w:tblStylePr w:type="firstRow">
      <w:rPr>
        <w:b/>
        <w:bCs/>
      </w:rPr>
      <w:tblPr/>
      <w:tcPr>
        <w:shd w:val="clear" w:color="auto" w:fill="E1ABB3" w:themeFill="accent6" w:themeFillTint="66"/>
      </w:tcPr>
    </w:tblStylePr>
    <w:tblStylePr w:type="lastRow">
      <w:rPr>
        <w:b/>
        <w:bCs/>
        <w:color w:val="000000" w:themeColor="text1"/>
      </w:rPr>
      <w:tblPr/>
      <w:tcPr>
        <w:shd w:val="clear" w:color="auto" w:fill="E1ABB3" w:themeFill="accent6" w:themeFillTint="66"/>
      </w:tcPr>
    </w:tblStylePr>
    <w:tblStylePr w:type="firstCol">
      <w:rPr>
        <w:color w:val="FFFFFF" w:themeColor="background1"/>
      </w:rPr>
      <w:tblPr/>
      <w:tcPr>
        <w:shd w:val="clear" w:color="auto" w:fill="7E2C38" w:themeFill="accent6" w:themeFillShade="BF"/>
      </w:tcPr>
    </w:tblStylePr>
    <w:tblStylePr w:type="lastCol">
      <w:rPr>
        <w:color w:val="FFFFFF" w:themeColor="background1"/>
      </w:rPr>
      <w:tblPr/>
      <w:tcPr>
        <w:shd w:val="clear" w:color="auto" w:fill="7E2C38" w:themeFill="accent6" w:themeFillShade="BF"/>
      </w:tcPr>
    </w:tblStylePr>
    <w:tblStylePr w:type="band1Vert">
      <w:tblPr/>
      <w:tcPr>
        <w:shd w:val="clear" w:color="auto" w:fill="DA96A1" w:themeFill="accent6" w:themeFillTint="7F"/>
      </w:tcPr>
    </w:tblStylePr>
    <w:tblStylePr w:type="band1Horz">
      <w:tblPr/>
      <w:tcPr>
        <w:shd w:val="clear" w:color="auto" w:fill="DA96A1" w:themeFill="accent6" w:themeFillTint="7F"/>
      </w:tcPr>
    </w:tblStylePr>
  </w:style>
  <w:style w:type="table" w:styleId="ColorfulList">
    <w:name w:val="Colorful List"/>
    <w:basedOn w:val="TableNormal"/>
    <w:uiPriority w:val="72"/>
    <w:semiHidden/>
    <w:rsid w:val="00322AB4"/>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C8115" w:themeFill="accent2" w:themeFillShade="CC"/>
      </w:tcPr>
    </w:tblStylePr>
    <w:tblStylePr w:type="lastRow">
      <w:rPr>
        <w:b/>
        <w:bCs/>
        <w:color w:val="DC811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322AB4"/>
    <w:pPr>
      <w:spacing w:after="0" w:line="240" w:lineRule="auto"/>
    </w:pPr>
    <w:tblPr>
      <w:tblStyleRowBandSize w:val="1"/>
      <w:tblStyleColBandSize w:val="1"/>
    </w:tblPr>
    <w:tcPr>
      <w:shd w:val="clear" w:color="auto" w:fill="EFF5E8" w:themeFill="accent1" w:themeFillTint="19"/>
    </w:tcPr>
    <w:tblStylePr w:type="firstRow">
      <w:rPr>
        <w:b/>
        <w:bCs/>
        <w:color w:val="FFFFFF" w:themeColor="background1"/>
      </w:rPr>
      <w:tblPr/>
      <w:tcPr>
        <w:tcBorders>
          <w:bottom w:val="single" w:sz="12" w:space="0" w:color="FFFFFF" w:themeColor="background1"/>
        </w:tcBorders>
        <w:shd w:val="clear" w:color="auto" w:fill="DC8115" w:themeFill="accent2" w:themeFillShade="CC"/>
      </w:tcPr>
    </w:tblStylePr>
    <w:tblStylePr w:type="lastRow">
      <w:rPr>
        <w:b/>
        <w:bCs/>
        <w:color w:val="DC811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6C5" w:themeFill="accent1" w:themeFillTint="3F"/>
      </w:tcPr>
    </w:tblStylePr>
    <w:tblStylePr w:type="band1Horz">
      <w:tblPr/>
      <w:tcPr>
        <w:shd w:val="clear" w:color="auto" w:fill="E0EAD0" w:themeFill="accent1" w:themeFillTint="33"/>
      </w:tcPr>
    </w:tblStylePr>
  </w:style>
  <w:style w:type="table" w:styleId="ColorfulList-Accent2">
    <w:name w:val="Colorful List Accent 2"/>
    <w:basedOn w:val="TableNormal"/>
    <w:uiPriority w:val="72"/>
    <w:semiHidden/>
    <w:rsid w:val="00322AB4"/>
    <w:pPr>
      <w:spacing w:after="0" w:line="240" w:lineRule="auto"/>
    </w:p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DC8115" w:themeFill="accent2" w:themeFillShade="CC"/>
      </w:tcPr>
    </w:tblStylePr>
    <w:tblStylePr w:type="lastRow">
      <w:rPr>
        <w:b/>
        <w:bCs/>
        <w:color w:val="DC811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7CF" w:themeFill="accent2" w:themeFillTint="3F"/>
      </w:tcPr>
    </w:tblStylePr>
    <w:tblStylePr w:type="band1Horz">
      <w:tblPr/>
      <w:tcPr>
        <w:shd w:val="clear" w:color="auto" w:fill="FBEBD8" w:themeFill="accent2" w:themeFillTint="33"/>
      </w:tcPr>
    </w:tblStylePr>
  </w:style>
  <w:style w:type="table" w:styleId="ColorfulList-Accent3">
    <w:name w:val="Colorful List Accent 3"/>
    <w:basedOn w:val="TableNormal"/>
    <w:uiPriority w:val="72"/>
    <w:semiHidden/>
    <w:rsid w:val="00322AB4"/>
    <w:pPr>
      <w:spacing w:after="0" w:line="240" w:lineRule="auto"/>
    </w:pPr>
    <w:tblPr>
      <w:tblStyleRowBandSize w:val="1"/>
      <w:tblStyleColBandSize w:val="1"/>
    </w:tblPr>
    <w:tcPr>
      <w:shd w:val="clear" w:color="auto" w:fill="F9F8F7" w:themeFill="accent3" w:themeFillTint="19"/>
    </w:tcPr>
    <w:tblStylePr w:type="firstRow">
      <w:rPr>
        <w:b/>
        <w:bCs/>
        <w:color w:val="FFFFFF" w:themeColor="background1"/>
      </w:rPr>
      <w:tblPr/>
      <w:tcPr>
        <w:tcBorders>
          <w:bottom w:val="single" w:sz="12" w:space="0" w:color="FFFFFF" w:themeColor="background1"/>
        </w:tcBorders>
        <w:shd w:val="clear" w:color="auto" w:fill="0C3346" w:themeFill="accent4" w:themeFillShade="CC"/>
      </w:tcPr>
    </w:tblStylePr>
    <w:tblStylePr w:type="lastRow">
      <w:rPr>
        <w:b/>
        <w:bCs/>
        <w:color w:val="0C33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DEB" w:themeFill="accent3" w:themeFillTint="3F"/>
      </w:tcPr>
    </w:tblStylePr>
    <w:tblStylePr w:type="band1Horz">
      <w:tblPr/>
      <w:tcPr>
        <w:shd w:val="clear" w:color="auto" w:fill="F2F1EF" w:themeFill="accent3" w:themeFillTint="33"/>
      </w:tcPr>
    </w:tblStylePr>
  </w:style>
  <w:style w:type="table" w:styleId="ColorfulList-Accent4">
    <w:name w:val="Colorful List Accent 4"/>
    <w:basedOn w:val="TableNormal"/>
    <w:uiPriority w:val="72"/>
    <w:semiHidden/>
    <w:rsid w:val="00322AB4"/>
    <w:pPr>
      <w:spacing w:after="0" w:line="240" w:lineRule="auto"/>
    </w:pPr>
    <w:tblPr>
      <w:tblStyleRowBandSize w:val="1"/>
      <w:tblStyleColBandSize w:val="1"/>
    </w:tblPr>
    <w:tcPr>
      <w:shd w:val="clear" w:color="auto" w:fill="DCEFF9" w:themeFill="accent4" w:themeFillTint="19"/>
    </w:tcPr>
    <w:tblStylePr w:type="firstRow">
      <w:rPr>
        <w:b/>
        <w:bCs/>
        <w:color w:val="FFFFFF" w:themeColor="background1"/>
      </w:rPr>
      <w:tblPr/>
      <w:tcPr>
        <w:tcBorders>
          <w:bottom w:val="single" w:sz="12" w:space="0" w:color="FFFFFF" w:themeColor="background1"/>
        </w:tcBorders>
        <w:shd w:val="clear" w:color="auto" w:fill="A09586" w:themeFill="accent3" w:themeFillShade="CC"/>
      </w:tcPr>
    </w:tblStylePr>
    <w:tblStylePr w:type="lastRow">
      <w:rPr>
        <w:b/>
        <w:bCs/>
        <w:color w:val="A0958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D8F0" w:themeFill="accent4" w:themeFillTint="3F"/>
      </w:tcPr>
    </w:tblStylePr>
    <w:tblStylePr w:type="band1Horz">
      <w:tblPr/>
      <w:tcPr>
        <w:shd w:val="clear" w:color="auto" w:fill="B9E0F3" w:themeFill="accent4" w:themeFillTint="33"/>
      </w:tcPr>
    </w:tblStylePr>
  </w:style>
  <w:style w:type="table" w:styleId="ColorfulList-Accent5">
    <w:name w:val="Colorful List Accent 5"/>
    <w:basedOn w:val="TableNormal"/>
    <w:uiPriority w:val="72"/>
    <w:semiHidden/>
    <w:rsid w:val="00322AB4"/>
    <w:pPr>
      <w:spacing w:after="0" w:line="240" w:lineRule="auto"/>
    </w:pPr>
    <w:tblPr>
      <w:tblStyleRowBandSize w:val="1"/>
      <w:tblStyleColBandSize w:val="1"/>
    </w:tblPr>
    <w:tcPr>
      <w:shd w:val="clear" w:color="auto" w:fill="FAECE7" w:themeFill="accent5" w:themeFillTint="19"/>
    </w:tcPr>
    <w:tblStylePr w:type="firstRow">
      <w:rPr>
        <w:b/>
        <w:bCs/>
        <w:color w:val="FFFFFF" w:themeColor="background1"/>
      </w:rPr>
      <w:tblPr/>
      <w:tcPr>
        <w:tcBorders>
          <w:bottom w:val="single" w:sz="12" w:space="0" w:color="FFFFFF" w:themeColor="background1"/>
        </w:tcBorders>
        <w:shd w:val="clear" w:color="auto" w:fill="872F3C" w:themeFill="accent6" w:themeFillShade="CC"/>
      </w:tcPr>
    </w:tblStylePr>
    <w:tblStylePr w:type="lastRow">
      <w:rPr>
        <w:b/>
        <w:bCs/>
        <w:color w:val="872F3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D1C3" w:themeFill="accent5" w:themeFillTint="3F"/>
      </w:tcPr>
    </w:tblStylePr>
    <w:tblStylePr w:type="band1Horz">
      <w:tblPr/>
      <w:tcPr>
        <w:shd w:val="clear" w:color="auto" w:fill="F5DACF" w:themeFill="accent5" w:themeFillTint="33"/>
      </w:tcPr>
    </w:tblStylePr>
  </w:style>
  <w:style w:type="table" w:styleId="ColorfulList-Accent6">
    <w:name w:val="Colorful List Accent 6"/>
    <w:basedOn w:val="TableNormal"/>
    <w:uiPriority w:val="72"/>
    <w:semiHidden/>
    <w:rsid w:val="00322AB4"/>
    <w:pPr>
      <w:spacing w:after="0" w:line="240" w:lineRule="auto"/>
    </w:pPr>
    <w:tblPr>
      <w:tblStyleRowBandSize w:val="1"/>
      <w:tblStyleColBandSize w:val="1"/>
    </w:tblPr>
    <w:tcPr>
      <w:shd w:val="clear" w:color="auto" w:fill="F8EAEC" w:themeFill="accent6" w:themeFillTint="19"/>
    </w:tcPr>
    <w:tblStylePr w:type="firstRow">
      <w:rPr>
        <w:b/>
        <w:bCs/>
        <w:color w:val="FFFFFF" w:themeColor="background1"/>
      </w:rPr>
      <w:tblPr/>
      <w:tcPr>
        <w:tcBorders>
          <w:bottom w:val="single" w:sz="12" w:space="0" w:color="FFFFFF" w:themeColor="background1"/>
        </w:tcBorders>
        <w:shd w:val="clear" w:color="auto" w:fill="913F1E" w:themeFill="accent5" w:themeFillShade="CC"/>
      </w:tcPr>
    </w:tblStylePr>
    <w:tblStylePr w:type="lastRow">
      <w:rPr>
        <w:b/>
        <w:bCs/>
        <w:color w:val="913F1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CBD0" w:themeFill="accent6" w:themeFillTint="3F"/>
      </w:tcPr>
    </w:tblStylePr>
    <w:tblStylePr w:type="band1Horz">
      <w:tblPr/>
      <w:tcPr>
        <w:shd w:val="clear" w:color="auto" w:fill="F0D5D9" w:themeFill="accent6" w:themeFillTint="33"/>
      </w:tcPr>
    </w:tblStylePr>
  </w:style>
  <w:style w:type="table" w:styleId="ColorfulShading">
    <w:name w:val="Colorful Shading"/>
    <w:basedOn w:val="TableNormal"/>
    <w:uiPriority w:val="71"/>
    <w:semiHidden/>
    <w:rsid w:val="00322AB4"/>
    <w:pPr>
      <w:spacing w:after="0" w:line="240" w:lineRule="auto"/>
    </w:pPr>
    <w:tblPr>
      <w:tblStyleRowBandSize w:val="1"/>
      <w:tblStyleColBandSize w:val="1"/>
      <w:tblBorders>
        <w:top w:val="single" w:sz="24" w:space="0" w:color="ED9F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9F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322AB4"/>
    <w:pPr>
      <w:spacing w:after="0" w:line="240" w:lineRule="auto"/>
    </w:pPr>
    <w:tblPr>
      <w:tblStyleRowBandSize w:val="1"/>
      <w:tblStyleColBandSize w:val="1"/>
      <w:tblBorders>
        <w:top w:val="single" w:sz="24" w:space="0" w:color="ED9F41" w:themeColor="accent2"/>
        <w:left w:val="single" w:sz="4" w:space="0" w:color="607C36" w:themeColor="accent1"/>
        <w:bottom w:val="single" w:sz="4" w:space="0" w:color="607C36" w:themeColor="accent1"/>
        <w:right w:val="single" w:sz="4" w:space="0" w:color="607C36" w:themeColor="accent1"/>
        <w:insideH w:val="single" w:sz="4" w:space="0" w:color="FFFFFF" w:themeColor="background1"/>
        <w:insideV w:val="single" w:sz="4" w:space="0" w:color="FFFFFF" w:themeColor="background1"/>
      </w:tblBorders>
    </w:tblPr>
    <w:tcPr>
      <w:shd w:val="clear" w:color="auto" w:fill="EFF5E8" w:themeFill="accent1" w:themeFillTint="19"/>
    </w:tcPr>
    <w:tblStylePr w:type="firstRow">
      <w:rPr>
        <w:b/>
        <w:bCs/>
      </w:rPr>
      <w:tblPr/>
      <w:tcPr>
        <w:tcBorders>
          <w:top w:val="nil"/>
          <w:left w:val="nil"/>
          <w:bottom w:val="single" w:sz="24" w:space="0" w:color="ED9F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A20" w:themeFill="accent1" w:themeFillShade="99"/>
      </w:tcPr>
    </w:tblStylePr>
    <w:tblStylePr w:type="firstCol">
      <w:rPr>
        <w:color w:val="FFFFFF" w:themeColor="background1"/>
      </w:rPr>
      <w:tblPr/>
      <w:tcPr>
        <w:tcBorders>
          <w:top w:val="nil"/>
          <w:left w:val="nil"/>
          <w:bottom w:val="nil"/>
          <w:right w:val="nil"/>
          <w:insideH w:val="single" w:sz="4" w:space="0" w:color="394A20" w:themeColor="accent1" w:themeShade="99"/>
          <w:insideV w:val="nil"/>
        </w:tcBorders>
        <w:shd w:val="clear" w:color="auto" w:fill="394A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94A20" w:themeFill="accent1" w:themeFillShade="99"/>
      </w:tcPr>
    </w:tblStylePr>
    <w:tblStylePr w:type="band1Vert">
      <w:tblPr/>
      <w:tcPr>
        <w:shd w:val="clear" w:color="auto" w:fill="C1D6A2" w:themeFill="accent1" w:themeFillTint="66"/>
      </w:tcPr>
    </w:tblStylePr>
    <w:tblStylePr w:type="band1Horz">
      <w:tblPr/>
      <w:tcPr>
        <w:shd w:val="clear" w:color="auto" w:fill="B2CC8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322AB4"/>
    <w:pPr>
      <w:spacing w:after="0" w:line="240" w:lineRule="auto"/>
    </w:pPr>
    <w:tblPr>
      <w:tblStyleRowBandSize w:val="1"/>
      <w:tblStyleColBandSize w:val="1"/>
      <w:tblBorders>
        <w:top w:val="single" w:sz="24" w:space="0" w:color="ED9F41" w:themeColor="accent2"/>
        <w:left w:val="single" w:sz="4" w:space="0" w:color="ED9F41" w:themeColor="accent2"/>
        <w:bottom w:val="single" w:sz="4" w:space="0" w:color="ED9F41" w:themeColor="accent2"/>
        <w:right w:val="single" w:sz="4" w:space="0" w:color="ED9F41"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ED9F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610F" w:themeFill="accent2" w:themeFillShade="99"/>
      </w:tcPr>
    </w:tblStylePr>
    <w:tblStylePr w:type="firstCol">
      <w:rPr>
        <w:color w:val="FFFFFF" w:themeColor="background1"/>
      </w:rPr>
      <w:tblPr/>
      <w:tcPr>
        <w:tcBorders>
          <w:top w:val="nil"/>
          <w:left w:val="nil"/>
          <w:bottom w:val="nil"/>
          <w:right w:val="nil"/>
          <w:insideH w:val="single" w:sz="4" w:space="0" w:color="A5610F" w:themeColor="accent2" w:themeShade="99"/>
          <w:insideV w:val="nil"/>
        </w:tcBorders>
        <w:shd w:val="clear" w:color="auto" w:fill="A561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5610F" w:themeFill="accent2" w:themeFillShade="99"/>
      </w:tcPr>
    </w:tblStylePr>
    <w:tblStylePr w:type="band1Vert">
      <w:tblPr/>
      <w:tcPr>
        <w:shd w:val="clear" w:color="auto" w:fill="F7D8B2" w:themeFill="accent2" w:themeFillTint="66"/>
      </w:tcPr>
    </w:tblStylePr>
    <w:tblStylePr w:type="band1Horz">
      <w:tblPr/>
      <w:tcPr>
        <w:shd w:val="clear" w:color="auto" w:fill="F6CF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322AB4"/>
    <w:pPr>
      <w:spacing w:after="0" w:line="240" w:lineRule="auto"/>
    </w:pPr>
    <w:tblPr>
      <w:tblStyleRowBandSize w:val="1"/>
      <w:tblStyleColBandSize w:val="1"/>
      <w:tblBorders>
        <w:top w:val="single" w:sz="24" w:space="0" w:color="0F4058" w:themeColor="accent4"/>
        <w:left w:val="single" w:sz="4" w:space="0" w:color="C1BAB0" w:themeColor="accent3"/>
        <w:bottom w:val="single" w:sz="4" w:space="0" w:color="C1BAB0" w:themeColor="accent3"/>
        <w:right w:val="single" w:sz="4" w:space="0" w:color="C1BAB0" w:themeColor="accent3"/>
        <w:insideH w:val="single" w:sz="4" w:space="0" w:color="FFFFFF" w:themeColor="background1"/>
        <w:insideV w:val="single" w:sz="4" w:space="0" w:color="FFFFFF" w:themeColor="background1"/>
      </w:tblBorders>
    </w:tblPr>
    <w:tcPr>
      <w:shd w:val="clear" w:color="auto" w:fill="F9F8F7" w:themeFill="accent3" w:themeFillTint="19"/>
    </w:tcPr>
    <w:tblStylePr w:type="firstRow">
      <w:rPr>
        <w:b/>
        <w:bCs/>
      </w:rPr>
      <w:tblPr/>
      <w:tcPr>
        <w:tcBorders>
          <w:top w:val="nil"/>
          <w:left w:val="nil"/>
          <w:bottom w:val="single" w:sz="24" w:space="0" w:color="0F405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7061" w:themeFill="accent3" w:themeFillShade="99"/>
      </w:tcPr>
    </w:tblStylePr>
    <w:tblStylePr w:type="firstCol">
      <w:rPr>
        <w:color w:val="FFFFFF" w:themeColor="background1"/>
      </w:rPr>
      <w:tblPr/>
      <w:tcPr>
        <w:tcBorders>
          <w:top w:val="nil"/>
          <w:left w:val="nil"/>
          <w:bottom w:val="nil"/>
          <w:right w:val="nil"/>
          <w:insideH w:val="single" w:sz="4" w:space="0" w:color="7B7061" w:themeColor="accent3" w:themeShade="99"/>
          <w:insideV w:val="nil"/>
        </w:tcBorders>
        <w:shd w:val="clear" w:color="auto" w:fill="7B706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B7061" w:themeFill="accent3" w:themeFillShade="99"/>
      </w:tcPr>
    </w:tblStylePr>
    <w:tblStylePr w:type="band1Vert">
      <w:tblPr/>
      <w:tcPr>
        <w:shd w:val="clear" w:color="auto" w:fill="E6E3DF" w:themeFill="accent3" w:themeFillTint="66"/>
      </w:tcPr>
    </w:tblStylePr>
    <w:tblStylePr w:type="band1Horz">
      <w:tblPr/>
      <w:tcPr>
        <w:shd w:val="clear" w:color="auto" w:fill="E0DCD7" w:themeFill="accent3" w:themeFillTint="7F"/>
      </w:tcPr>
    </w:tblStylePr>
  </w:style>
  <w:style w:type="table" w:styleId="ColorfulShading-Accent4">
    <w:name w:val="Colorful Shading Accent 4"/>
    <w:basedOn w:val="TableNormal"/>
    <w:uiPriority w:val="71"/>
    <w:semiHidden/>
    <w:rsid w:val="00322AB4"/>
    <w:pPr>
      <w:spacing w:after="0" w:line="240" w:lineRule="auto"/>
    </w:pPr>
    <w:tblPr>
      <w:tblStyleRowBandSize w:val="1"/>
      <w:tblStyleColBandSize w:val="1"/>
      <w:tblBorders>
        <w:top w:val="single" w:sz="24" w:space="0" w:color="C1BAB0" w:themeColor="accent3"/>
        <w:left w:val="single" w:sz="4" w:space="0" w:color="0F4058" w:themeColor="accent4"/>
        <w:bottom w:val="single" w:sz="4" w:space="0" w:color="0F4058" w:themeColor="accent4"/>
        <w:right w:val="single" w:sz="4" w:space="0" w:color="0F4058" w:themeColor="accent4"/>
        <w:insideH w:val="single" w:sz="4" w:space="0" w:color="FFFFFF" w:themeColor="background1"/>
        <w:insideV w:val="single" w:sz="4" w:space="0" w:color="FFFFFF" w:themeColor="background1"/>
      </w:tblBorders>
    </w:tblPr>
    <w:tcPr>
      <w:shd w:val="clear" w:color="auto" w:fill="DCEFF9" w:themeFill="accent4" w:themeFillTint="19"/>
    </w:tcPr>
    <w:tblStylePr w:type="firstRow">
      <w:rPr>
        <w:b/>
        <w:bCs/>
      </w:rPr>
      <w:tblPr/>
      <w:tcPr>
        <w:tcBorders>
          <w:top w:val="nil"/>
          <w:left w:val="nil"/>
          <w:bottom w:val="single" w:sz="24" w:space="0" w:color="C1BAB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634" w:themeFill="accent4" w:themeFillShade="99"/>
      </w:tcPr>
    </w:tblStylePr>
    <w:tblStylePr w:type="firstCol">
      <w:rPr>
        <w:color w:val="FFFFFF" w:themeColor="background1"/>
      </w:rPr>
      <w:tblPr/>
      <w:tcPr>
        <w:tcBorders>
          <w:top w:val="nil"/>
          <w:left w:val="nil"/>
          <w:bottom w:val="nil"/>
          <w:right w:val="nil"/>
          <w:insideH w:val="single" w:sz="4" w:space="0" w:color="092634" w:themeColor="accent4" w:themeShade="99"/>
          <w:insideV w:val="nil"/>
        </w:tcBorders>
        <w:shd w:val="clear" w:color="auto" w:fill="09263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2634" w:themeFill="accent4" w:themeFillShade="99"/>
      </w:tcPr>
    </w:tblStylePr>
    <w:tblStylePr w:type="band1Vert">
      <w:tblPr/>
      <w:tcPr>
        <w:shd w:val="clear" w:color="auto" w:fill="73C1E7" w:themeFill="accent4" w:themeFillTint="66"/>
      </w:tcPr>
    </w:tblStylePr>
    <w:tblStylePr w:type="band1Horz">
      <w:tblPr/>
      <w:tcPr>
        <w:shd w:val="clear" w:color="auto" w:fill="51B2E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322AB4"/>
    <w:pPr>
      <w:spacing w:after="0" w:line="240" w:lineRule="auto"/>
    </w:pPr>
    <w:tblPr>
      <w:tblStyleRowBandSize w:val="1"/>
      <w:tblStyleColBandSize w:val="1"/>
      <w:tblBorders>
        <w:top w:val="single" w:sz="24" w:space="0" w:color="A93B4C" w:themeColor="accent6"/>
        <w:left w:val="single" w:sz="4" w:space="0" w:color="B65026" w:themeColor="accent5"/>
        <w:bottom w:val="single" w:sz="4" w:space="0" w:color="B65026" w:themeColor="accent5"/>
        <w:right w:val="single" w:sz="4" w:space="0" w:color="B65026" w:themeColor="accent5"/>
        <w:insideH w:val="single" w:sz="4" w:space="0" w:color="FFFFFF" w:themeColor="background1"/>
        <w:insideV w:val="single" w:sz="4" w:space="0" w:color="FFFFFF" w:themeColor="background1"/>
      </w:tblBorders>
    </w:tblPr>
    <w:tcPr>
      <w:shd w:val="clear" w:color="auto" w:fill="FAECE7" w:themeFill="accent5" w:themeFillTint="19"/>
    </w:tcPr>
    <w:tblStylePr w:type="firstRow">
      <w:rPr>
        <w:b/>
        <w:bCs/>
      </w:rPr>
      <w:tblPr/>
      <w:tcPr>
        <w:tcBorders>
          <w:top w:val="nil"/>
          <w:left w:val="nil"/>
          <w:bottom w:val="single" w:sz="24" w:space="0" w:color="A93B4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2F16" w:themeFill="accent5" w:themeFillShade="99"/>
      </w:tcPr>
    </w:tblStylePr>
    <w:tblStylePr w:type="firstCol">
      <w:rPr>
        <w:color w:val="FFFFFF" w:themeColor="background1"/>
      </w:rPr>
      <w:tblPr/>
      <w:tcPr>
        <w:tcBorders>
          <w:top w:val="nil"/>
          <w:left w:val="nil"/>
          <w:bottom w:val="nil"/>
          <w:right w:val="nil"/>
          <w:insideH w:val="single" w:sz="4" w:space="0" w:color="6D2F16" w:themeColor="accent5" w:themeShade="99"/>
          <w:insideV w:val="nil"/>
        </w:tcBorders>
        <w:shd w:val="clear" w:color="auto" w:fill="6D2F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D2F16" w:themeFill="accent5" w:themeFillShade="99"/>
      </w:tcPr>
    </w:tblStylePr>
    <w:tblStylePr w:type="band1Vert">
      <w:tblPr/>
      <w:tcPr>
        <w:shd w:val="clear" w:color="auto" w:fill="EBB59F" w:themeFill="accent5" w:themeFillTint="66"/>
      </w:tcPr>
    </w:tblStylePr>
    <w:tblStylePr w:type="band1Horz">
      <w:tblPr/>
      <w:tcPr>
        <w:shd w:val="clear" w:color="auto" w:fill="E6A28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322AB4"/>
    <w:pPr>
      <w:spacing w:after="0" w:line="240" w:lineRule="auto"/>
    </w:pPr>
    <w:tblPr>
      <w:tblStyleRowBandSize w:val="1"/>
      <w:tblStyleColBandSize w:val="1"/>
      <w:tblBorders>
        <w:top w:val="single" w:sz="24" w:space="0" w:color="B65026" w:themeColor="accent5"/>
        <w:left w:val="single" w:sz="4" w:space="0" w:color="A93B4C" w:themeColor="accent6"/>
        <w:bottom w:val="single" w:sz="4" w:space="0" w:color="A93B4C" w:themeColor="accent6"/>
        <w:right w:val="single" w:sz="4" w:space="0" w:color="A93B4C" w:themeColor="accent6"/>
        <w:insideH w:val="single" w:sz="4" w:space="0" w:color="FFFFFF" w:themeColor="background1"/>
        <w:insideV w:val="single" w:sz="4" w:space="0" w:color="FFFFFF" w:themeColor="background1"/>
      </w:tblBorders>
    </w:tblPr>
    <w:tcPr>
      <w:shd w:val="clear" w:color="auto" w:fill="F8EAEC" w:themeFill="accent6" w:themeFillTint="19"/>
    </w:tcPr>
    <w:tblStylePr w:type="firstRow">
      <w:rPr>
        <w:b/>
        <w:bCs/>
      </w:rPr>
      <w:tblPr/>
      <w:tcPr>
        <w:tcBorders>
          <w:top w:val="nil"/>
          <w:left w:val="nil"/>
          <w:bottom w:val="single" w:sz="24" w:space="0" w:color="B6502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32D" w:themeFill="accent6" w:themeFillShade="99"/>
      </w:tcPr>
    </w:tblStylePr>
    <w:tblStylePr w:type="firstCol">
      <w:rPr>
        <w:color w:val="FFFFFF" w:themeColor="background1"/>
      </w:rPr>
      <w:tblPr/>
      <w:tcPr>
        <w:tcBorders>
          <w:top w:val="nil"/>
          <w:left w:val="nil"/>
          <w:bottom w:val="nil"/>
          <w:right w:val="nil"/>
          <w:insideH w:val="single" w:sz="4" w:space="0" w:color="65232D" w:themeColor="accent6" w:themeShade="99"/>
          <w:insideV w:val="nil"/>
        </w:tcBorders>
        <w:shd w:val="clear" w:color="auto" w:fill="6523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32D" w:themeFill="accent6" w:themeFillShade="99"/>
      </w:tcPr>
    </w:tblStylePr>
    <w:tblStylePr w:type="band1Vert">
      <w:tblPr/>
      <w:tcPr>
        <w:shd w:val="clear" w:color="auto" w:fill="E1ABB3" w:themeFill="accent6" w:themeFillTint="66"/>
      </w:tcPr>
    </w:tblStylePr>
    <w:tblStylePr w:type="band1Horz">
      <w:tblPr/>
      <w:tcPr>
        <w:shd w:val="clear" w:color="auto" w:fill="DA96A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607C3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D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5C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5C28" w:themeFill="accent1" w:themeFillShade="BF"/>
      </w:tcPr>
    </w:tblStylePr>
    <w:tblStylePr w:type="band1Vert">
      <w:tblPr/>
      <w:tcPr>
        <w:tcBorders>
          <w:top w:val="nil"/>
          <w:left w:val="nil"/>
          <w:bottom w:val="nil"/>
          <w:right w:val="nil"/>
          <w:insideH w:val="nil"/>
          <w:insideV w:val="nil"/>
        </w:tcBorders>
        <w:shd w:val="clear" w:color="auto" w:fill="475C28" w:themeFill="accent1" w:themeFillShade="BF"/>
      </w:tcPr>
    </w:tblStylePr>
    <w:tblStylePr w:type="band1Horz">
      <w:tblPr/>
      <w:tcPr>
        <w:tcBorders>
          <w:top w:val="nil"/>
          <w:left w:val="nil"/>
          <w:bottom w:val="nil"/>
          <w:right w:val="nil"/>
          <w:insideH w:val="nil"/>
          <w:insideV w:val="nil"/>
        </w:tcBorders>
        <w:shd w:val="clear" w:color="auto" w:fill="475C28" w:themeFill="accent1" w:themeFillShade="BF"/>
      </w:tcPr>
    </w:tblStylePr>
  </w:style>
  <w:style w:type="table" w:styleId="DarkList-Accent2">
    <w:name w:val="Dark List Accent 2"/>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ED9F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950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E79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E7913" w:themeFill="accent2" w:themeFillShade="BF"/>
      </w:tcPr>
    </w:tblStylePr>
    <w:tblStylePr w:type="band1Vert">
      <w:tblPr/>
      <w:tcPr>
        <w:tcBorders>
          <w:top w:val="nil"/>
          <w:left w:val="nil"/>
          <w:bottom w:val="nil"/>
          <w:right w:val="nil"/>
          <w:insideH w:val="nil"/>
          <w:insideV w:val="nil"/>
        </w:tcBorders>
        <w:shd w:val="clear" w:color="auto" w:fill="CE7913" w:themeFill="accent2" w:themeFillShade="BF"/>
      </w:tcPr>
    </w:tblStylePr>
    <w:tblStylePr w:type="band1Horz">
      <w:tblPr/>
      <w:tcPr>
        <w:tcBorders>
          <w:top w:val="nil"/>
          <w:left w:val="nil"/>
          <w:bottom w:val="nil"/>
          <w:right w:val="nil"/>
          <w:insideH w:val="nil"/>
          <w:insideV w:val="nil"/>
        </w:tcBorders>
        <w:shd w:val="clear" w:color="auto" w:fill="CE7913" w:themeFill="accent2" w:themeFillShade="BF"/>
      </w:tcPr>
    </w:tblStylePr>
  </w:style>
  <w:style w:type="table" w:styleId="DarkList-Accent3">
    <w:name w:val="Dark List Accent 3"/>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C1BAB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5D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88C7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88C7C" w:themeFill="accent3" w:themeFillShade="BF"/>
      </w:tcPr>
    </w:tblStylePr>
    <w:tblStylePr w:type="band1Vert">
      <w:tblPr/>
      <w:tcPr>
        <w:tcBorders>
          <w:top w:val="nil"/>
          <w:left w:val="nil"/>
          <w:bottom w:val="nil"/>
          <w:right w:val="nil"/>
          <w:insideH w:val="nil"/>
          <w:insideV w:val="nil"/>
        </w:tcBorders>
        <w:shd w:val="clear" w:color="auto" w:fill="988C7C" w:themeFill="accent3" w:themeFillShade="BF"/>
      </w:tcPr>
    </w:tblStylePr>
    <w:tblStylePr w:type="band1Horz">
      <w:tblPr/>
      <w:tcPr>
        <w:tcBorders>
          <w:top w:val="nil"/>
          <w:left w:val="nil"/>
          <w:bottom w:val="nil"/>
          <w:right w:val="nil"/>
          <w:insideH w:val="nil"/>
          <w:insideV w:val="nil"/>
        </w:tcBorders>
        <w:shd w:val="clear" w:color="auto" w:fill="988C7C" w:themeFill="accent3" w:themeFillShade="BF"/>
      </w:tcPr>
    </w:tblStylePr>
  </w:style>
  <w:style w:type="table" w:styleId="DarkList-Accent4">
    <w:name w:val="Dark List Accent 4"/>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F405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F2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2F4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2F41" w:themeFill="accent4" w:themeFillShade="BF"/>
      </w:tcPr>
    </w:tblStylePr>
    <w:tblStylePr w:type="band1Vert">
      <w:tblPr/>
      <w:tcPr>
        <w:tcBorders>
          <w:top w:val="nil"/>
          <w:left w:val="nil"/>
          <w:bottom w:val="nil"/>
          <w:right w:val="nil"/>
          <w:insideH w:val="nil"/>
          <w:insideV w:val="nil"/>
        </w:tcBorders>
        <w:shd w:val="clear" w:color="auto" w:fill="0B2F41" w:themeFill="accent4" w:themeFillShade="BF"/>
      </w:tcPr>
    </w:tblStylePr>
    <w:tblStylePr w:type="band1Horz">
      <w:tblPr/>
      <w:tcPr>
        <w:tcBorders>
          <w:top w:val="nil"/>
          <w:left w:val="nil"/>
          <w:bottom w:val="nil"/>
          <w:right w:val="nil"/>
          <w:insideH w:val="nil"/>
          <w:insideV w:val="nil"/>
        </w:tcBorders>
        <w:shd w:val="clear" w:color="auto" w:fill="0B2F41" w:themeFill="accent4" w:themeFillShade="BF"/>
      </w:tcPr>
    </w:tblStylePr>
  </w:style>
  <w:style w:type="table" w:styleId="DarkList-Accent5">
    <w:name w:val="Dark List Accent 5"/>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B6502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271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83B1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83B1C" w:themeFill="accent5" w:themeFillShade="BF"/>
      </w:tcPr>
    </w:tblStylePr>
    <w:tblStylePr w:type="band1Vert">
      <w:tblPr/>
      <w:tcPr>
        <w:tcBorders>
          <w:top w:val="nil"/>
          <w:left w:val="nil"/>
          <w:bottom w:val="nil"/>
          <w:right w:val="nil"/>
          <w:insideH w:val="nil"/>
          <w:insideV w:val="nil"/>
        </w:tcBorders>
        <w:shd w:val="clear" w:color="auto" w:fill="883B1C" w:themeFill="accent5" w:themeFillShade="BF"/>
      </w:tcPr>
    </w:tblStylePr>
    <w:tblStylePr w:type="band1Horz">
      <w:tblPr/>
      <w:tcPr>
        <w:tcBorders>
          <w:top w:val="nil"/>
          <w:left w:val="nil"/>
          <w:bottom w:val="nil"/>
          <w:right w:val="nil"/>
          <w:insideH w:val="nil"/>
          <w:insideV w:val="nil"/>
        </w:tcBorders>
        <w:shd w:val="clear" w:color="auto" w:fill="883B1C" w:themeFill="accent5" w:themeFillShade="BF"/>
      </w:tcPr>
    </w:tblStylePr>
  </w:style>
  <w:style w:type="table" w:styleId="DarkList-Accent6">
    <w:name w:val="Dark List Accent 6"/>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A93B4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1D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E2C3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E2C38" w:themeFill="accent6" w:themeFillShade="BF"/>
      </w:tcPr>
    </w:tblStylePr>
    <w:tblStylePr w:type="band1Vert">
      <w:tblPr/>
      <w:tcPr>
        <w:tcBorders>
          <w:top w:val="nil"/>
          <w:left w:val="nil"/>
          <w:bottom w:val="nil"/>
          <w:right w:val="nil"/>
          <w:insideH w:val="nil"/>
          <w:insideV w:val="nil"/>
        </w:tcBorders>
        <w:shd w:val="clear" w:color="auto" w:fill="7E2C38" w:themeFill="accent6" w:themeFillShade="BF"/>
      </w:tcPr>
    </w:tblStylePr>
    <w:tblStylePr w:type="band1Horz">
      <w:tblPr/>
      <w:tcPr>
        <w:tcBorders>
          <w:top w:val="nil"/>
          <w:left w:val="nil"/>
          <w:bottom w:val="nil"/>
          <w:right w:val="nil"/>
          <w:insideH w:val="nil"/>
          <w:insideV w:val="nil"/>
        </w:tcBorders>
        <w:shd w:val="clear" w:color="auto" w:fill="7E2C38" w:themeFill="accent6" w:themeFillShade="BF"/>
      </w:tcPr>
    </w:tblStylePr>
  </w:style>
  <w:style w:type="table" w:styleId="GridTable1Light">
    <w:name w:val="Grid Table 1 Light"/>
    <w:basedOn w:val="TableNormal"/>
    <w:uiPriority w:val="46"/>
    <w:semiHidden/>
    <w:rsid w:val="00322AB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pPr>
      <w:spacing w:after="0" w:line="240" w:lineRule="auto"/>
    </w:pPr>
    <w:tblPr>
      <w:tblStyleRowBandSize w:val="1"/>
      <w:tblStyleColBandSize w:val="1"/>
      <w:tblBorders>
        <w:top w:val="single" w:sz="4" w:space="0" w:color="C1D6A2" w:themeColor="accent1" w:themeTint="66"/>
        <w:left w:val="single" w:sz="4" w:space="0" w:color="C1D6A2" w:themeColor="accent1" w:themeTint="66"/>
        <w:bottom w:val="single" w:sz="4" w:space="0" w:color="C1D6A2" w:themeColor="accent1" w:themeTint="66"/>
        <w:right w:val="single" w:sz="4" w:space="0" w:color="C1D6A2" w:themeColor="accent1" w:themeTint="66"/>
        <w:insideH w:val="single" w:sz="4" w:space="0" w:color="C1D6A2" w:themeColor="accent1" w:themeTint="66"/>
        <w:insideV w:val="single" w:sz="4" w:space="0" w:color="C1D6A2" w:themeColor="accent1" w:themeTint="66"/>
      </w:tblBorders>
    </w:tblPr>
    <w:tblStylePr w:type="firstRow">
      <w:rPr>
        <w:b/>
        <w:bCs/>
      </w:rPr>
      <w:tblPr/>
      <w:tcPr>
        <w:tcBorders>
          <w:bottom w:val="single" w:sz="12" w:space="0" w:color="A3C274" w:themeColor="accent1" w:themeTint="99"/>
        </w:tcBorders>
      </w:tcPr>
    </w:tblStylePr>
    <w:tblStylePr w:type="lastRow">
      <w:rPr>
        <w:b/>
        <w:bCs/>
      </w:rPr>
      <w:tblPr/>
      <w:tcPr>
        <w:tcBorders>
          <w:top w:val="double" w:sz="2" w:space="0" w:color="A3C27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pPr>
      <w:spacing w:after="0" w:line="240" w:lineRule="auto"/>
    </w:pPr>
    <w:tblPr>
      <w:tblStyleRowBandSize w:val="1"/>
      <w:tblStyleColBandSize w:val="1"/>
      <w:tblBorders>
        <w:top w:val="single" w:sz="4" w:space="0" w:color="F7D8B2" w:themeColor="accent2" w:themeTint="66"/>
        <w:left w:val="single" w:sz="4" w:space="0" w:color="F7D8B2" w:themeColor="accent2" w:themeTint="66"/>
        <w:bottom w:val="single" w:sz="4" w:space="0" w:color="F7D8B2" w:themeColor="accent2" w:themeTint="66"/>
        <w:right w:val="single" w:sz="4" w:space="0" w:color="F7D8B2" w:themeColor="accent2" w:themeTint="66"/>
        <w:insideH w:val="single" w:sz="4" w:space="0" w:color="F7D8B2" w:themeColor="accent2" w:themeTint="66"/>
        <w:insideV w:val="single" w:sz="4" w:space="0" w:color="F7D8B2" w:themeColor="accent2" w:themeTint="66"/>
      </w:tblBorders>
    </w:tblPr>
    <w:tblStylePr w:type="firstRow">
      <w:rPr>
        <w:b/>
        <w:bCs/>
      </w:rPr>
      <w:tblPr/>
      <w:tcPr>
        <w:tcBorders>
          <w:bottom w:val="single" w:sz="12" w:space="0" w:color="F4C58C" w:themeColor="accent2" w:themeTint="99"/>
        </w:tcBorders>
      </w:tcPr>
    </w:tblStylePr>
    <w:tblStylePr w:type="lastRow">
      <w:rPr>
        <w:b/>
        <w:bCs/>
      </w:rPr>
      <w:tblPr/>
      <w:tcPr>
        <w:tcBorders>
          <w:top w:val="double" w:sz="2" w:space="0" w:color="F4C5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pPr>
      <w:spacing w:after="0" w:line="240" w:lineRule="auto"/>
    </w:pPr>
    <w:tblPr>
      <w:tblStyleRowBandSize w:val="1"/>
      <w:tblStyleColBandSize w:val="1"/>
      <w:tblBorders>
        <w:top w:val="single" w:sz="4" w:space="0" w:color="E6E3DF" w:themeColor="accent3" w:themeTint="66"/>
        <w:left w:val="single" w:sz="4" w:space="0" w:color="E6E3DF" w:themeColor="accent3" w:themeTint="66"/>
        <w:bottom w:val="single" w:sz="4" w:space="0" w:color="E6E3DF" w:themeColor="accent3" w:themeTint="66"/>
        <w:right w:val="single" w:sz="4" w:space="0" w:color="E6E3DF" w:themeColor="accent3" w:themeTint="66"/>
        <w:insideH w:val="single" w:sz="4" w:space="0" w:color="E6E3DF" w:themeColor="accent3" w:themeTint="66"/>
        <w:insideV w:val="single" w:sz="4" w:space="0" w:color="E6E3DF" w:themeColor="accent3" w:themeTint="66"/>
      </w:tblBorders>
    </w:tblPr>
    <w:tblStylePr w:type="firstRow">
      <w:rPr>
        <w:b/>
        <w:bCs/>
      </w:rPr>
      <w:tblPr/>
      <w:tcPr>
        <w:tcBorders>
          <w:bottom w:val="single" w:sz="12" w:space="0" w:color="D9D5CF" w:themeColor="accent3" w:themeTint="99"/>
        </w:tcBorders>
      </w:tcPr>
    </w:tblStylePr>
    <w:tblStylePr w:type="lastRow">
      <w:rPr>
        <w:b/>
        <w:bCs/>
      </w:rPr>
      <w:tblPr/>
      <w:tcPr>
        <w:tcBorders>
          <w:top w:val="double" w:sz="2" w:space="0" w:color="D9D5C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pPr>
      <w:spacing w:after="0" w:line="240" w:lineRule="auto"/>
    </w:pPr>
    <w:tblPr>
      <w:tblStyleRowBandSize w:val="1"/>
      <w:tblStyleColBandSize w:val="1"/>
      <w:tblBorders>
        <w:top w:val="single" w:sz="4" w:space="0" w:color="73C1E7" w:themeColor="accent4" w:themeTint="66"/>
        <w:left w:val="single" w:sz="4" w:space="0" w:color="73C1E7" w:themeColor="accent4" w:themeTint="66"/>
        <w:bottom w:val="single" w:sz="4" w:space="0" w:color="73C1E7" w:themeColor="accent4" w:themeTint="66"/>
        <w:right w:val="single" w:sz="4" w:space="0" w:color="73C1E7" w:themeColor="accent4" w:themeTint="66"/>
        <w:insideH w:val="single" w:sz="4" w:space="0" w:color="73C1E7" w:themeColor="accent4" w:themeTint="66"/>
        <w:insideV w:val="single" w:sz="4" w:space="0" w:color="73C1E7" w:themeColor="accent4" w:themeTint="66"/>
      </w:tblBorders>
    </w:tblPr>
    <w:tblStylePr w:type="firstRow">
      <w:rPr>
        <w:b/>
        <w:bCs/>
      </w:rPr>
      <w:tblPr/>
      <w:tcPr>
        <w:tcBorders>
          <w:bottom w:val="single" w:sz="12" w:space="0" w:color="2EA2DB" w:themeColor="accent4" w:themeTint="99"/>
        </w:tcBorders>
      </w:tcPr>
    </w:tblStylePr>
    <w:tblStylePr w:type="lastRow">
      <w:rPr>
        <w:b/>
        <w:bCs/>
      </w:rPr>
      <w:tblPr/>
      <w:tcPr>
        <w:tcBorders>
          <w:top w:val="double" w:sz="2" w:space="0" w:color="2EA2D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pPr>
      <w:spacing w:after="0" w:line="240" w:lineRule="auto"/>
    </w:pPr>
    <w:tblPr>
      <w:tblStyleRowBandSize w:val="1"/>
      <w:tblStyleColBandSize w:val="1"/>
      <w:tblBorders>
        <w:top w:val="single" w:sz="4" w:space="0" w:color="EBB59F" w:themeColor="accent5" w:themeTint="66"/>
        <w:left w:val="single" w:sz="4" w:space="0" w:color="EBB59F" w:themeColor="accent5" w:themeTint="66"/>
        <w:bottom w:val="single" w:sz="4" w:space="0" w:color="EBB59F" w:themeColor="accent5" w:themeTint="66"/>
        <w:right w:val="single" w:sz="4" w:space="0" w:color="EBB59F" w:themeColor="accent5" w:themeTint="66"/>
        <w:insideH w:val="single" w:sz="4" w:space="0" w:color="EBB59F" w:themeColor="accent5" w:themeTint="66"/>
        <w:insideV w:val="single" w:sz="4" w:space="0" w:color="EBB59F" w:themeColor="accent5" w:themeTint="66"/>
      </w:tblBorders>
    </w:tblPr>
    <w:tblStylePr w:type="firstRow">
      <w:rPr>
        <w:b/>
        <w:bCs/>
      </w:rPr>
      <w:tblPr/>
      <w:tcPr>
        <w:tcBorders>
          <w:bottom w:val="single" w:sz="12" w:space="0" w:color="E1906F" w:themeColor="accent5" w:themeTint="99"/>
        </w:tcBorders>
      </w:tcPr>
    </w:tblStylePr>
    <w:tblStylePr w:type="lastRow">
      <w:rPr>
        <w:b/>
        <w:bCs/>
      </w:rPr>
      <w:tblPr/>
      <w:tcPr>
        <w:tcBorders>
          <w:top w:val="double" w:sz="2" w:space="0" w:color="E1906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pPr>
      <w:spacing w:after="0" w:line="240" w:lineRule="auto"/>
    </w:pPr>
    <w:tblPr>
      <w:tblStyleRowBandSize w:val="1"/>
      <w:tblStyleColBandSize w:val="1"/>
      <w:tblBorders>
        <w:top w:val="single" w:sz="4" w:space="0" w:color="E1ABB3" w:themeColor="accent6" w:themeTint="66"/>
        <w:left w:val="single" w:sz="4" w:space="0" w:color="E1ABB3" w:themeColor="accent6" w:themeTint="66"/>
        <w:bottom w:val="single" w:sz="4" w:space="0" w:color="E1ABB3" w:themeColor="accent6" w:themeTint="66"/>
        <w:right w:val="single" w:sz="4" w:space="0" w:color="E1ABB3" w:themeColor="accent6" w:themeTint="66"/>
        <w:insideH w:val="single" w:sz="4" w:space="0" w:color="E1ABB3" w:themeColor="accent6" w:themeTint="66"/>
        <w:insideV w:val="single" w:sz="4" w:space="0" w:color="E1ABB3" w:themeColor="accent6" w:themeTint="66"/>
      </w:tblBorders>
    </w:tblPr>
    <w:tblStylePr w:type="firstRow">
      <w:rPr>
        <w:b/>
        <w:bCs/>
      </w:rPr>
      <w:tblPr/>
      <w:tcPr>
        <w:tcBorders>
          <w:bottom w:val="single" w:sz="12" w:space="0" w:color="D3818D" w:themeColor="accent6" w:themeTint="99"/>
        </w:tcBorders>
      </w:tcPr>
    </w:tblStylePr>
    <w:tblStylePr w:type="lastRow">
      <w:rPr>
        <w:b/>
        <w:bCs/>
      </w:rPr>
      <w:tblPr/>
      <w:tcPr>
        <w:tcBorders>
          <w:top w:val="double" w:sz="2" w:space="0" w:color="D381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322AB4"/>
    <w:pPr>
      <w:spacing w:after="0" w:line="240" w:lineRule="auto"/>
    </w:pPr>
    <w:tblPr>
      <w:tblStyleRowBandSize w:val="1"/>
      <w:tblStyleColBandSize w:val="1"/>
      <w:tblBorders>
        <w:top w:val="single" w:sz="2" w:space="0" w:color="A3C274" w:themeColor="accent1" w:themeTint="99"/>
        <w:bottom w:val="single" w:sz="2" w:space="0" w:color="A3C274" w:themeColor="accent1" w:themeTint="99"/>
        <w:insideH w:val="single" w:sz="2" w:space="0" w:color="A3C274" w:themeColor="accent1" w:themeTint="99"/>
        <w:insideV w:val="single" w:sz="2" w:space="0" w:color="A3C274" w:themeColor="accent1" w:themeTint="99"/>
      </w:tblBorders>
    </w:tblPr>
    <w:tblStylePr w:type="firstRow">
      <w:rPr>
        <w:b/>
        <w:bCs/>
      </w:rPr>
      <w:tblPr/>
      <w:tcPr>
        <w:tcBorders>
          <w:top w:val="nil"/>
          <w:bottom w:val="single" w:sz="12" w:space="0" w:color="A3C274" w:themeColor="accent1" w:themeTint="99"/>
          <w:insideH w:val="nil"/>
          <w:insideV w:val="nil"/>
        </w:tcBorders>
        <w:shd w:val="clear" w:color="auto" w:fill="FFFFFF" w:themeFill="background1"/>
      </w:tcPr>
    </w:tblStylePr>
    <w:tblStylePr w:type="lastRow">
      <w:rPr>
        <w:b/>
        <w:bCs/>
      </w:rPr>
      <w:tblPr/>
      <w:tcPr>
        <w:tcBorders>
          <w:top w:val="double" w:sz="2" w:space="0" w:color="A3C27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AD0" w:themeFill="accent1" w:themeFillTint="33"/>
      </w:tcPr>
    </w:tblStylePr>
    <w:tblStylePr w:type="band1Horz">
      <w:tblPr/>
      <w:tcPr>
        <w:shd w:val="clear" w:color="auto" w:fill="E0EAD0" w:themeFill="accent1" w:themeFillTint="33"/>
      </w:tcPr>
    </w:tblStylePr>
  </w:style>
  <w:style w:type="table" w:styleId="GridTable2-Accent2">
    <w:name w:val="Grid Table 2 Accent 2"/>
    <w:basedOn w:val="TableNormal"/>
    <w:uiPriority w:val="47"/>
    <w:semiHidden/>
    <w:rsid w:val="00322AB4"/>
    <w:pPr>
      <w:spacing w:after="0" w:line="240" w:lineRule="auto"/>
    </w:pPr>
    <w:tblPr>
      <w:tblStyleRowBandSize w:val="1"/>
      <w:tblStyleColBandSize w:val="1"/>
      <w:tblBorders>
        <w:top w:val="single" w:sz="2" w:space="0" w:color="F4C58C" w:themeColor="accent2" w:themeTint="99"/>
        <w:bottom w:val="single" w:sz="2" w:space="0" w:color="F4C58C" w:themeColor="accent2" w:themeTint="99"/>
        <w:insideH w:val="single" w:sz="2" w:space="0" w:color="F4C58C" w:themeColor="accent2" w:themeTint="99"/>
        <w:insideV w:val="single" w:sz="2" w:space="0" w:color="F4C58C" w:themeColor="accent2" w:themeTint="99"/>
      </w:tblBorders>
    </w:tblPr>
    <w:tblStylePr w:type="firstRow">
      <w:rPr>
        <w:b/>
        <w:bCs/>
      </w:rPr>
      <w:tblPr/>
      <w:tcPr>
        <w:tcBorders>
          <w:top w:val="nil"/>
          <w:bottom w:val="single" w:sz="12" w:space="0" w:color="F4C58C" w:themeColor="accent2" w:themeTint="99"/>
          <w:insideH w:val="nil"/>
          <w:insideV w:val="nil"/>
        </w:tcBorders>
        <w:shd w:val="clear" w:color="auto" w:fill="FFFFFF" w:themeFill="background1"/>
      </w:tcPr>
    </w:tblStylePr>
    <w:tblStylePr w:type="lastRow">
      <w:rPr>
        <w:b/>
        <w:bCs/>
      </w:rPr>
      <w:tblPr/>
      <w:tcPr>
        <w:tcBorders>
          <w:top w:val="double" w:sz="2" w:space="0" w:color="F4C5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BD8" w:themeFill="accent2" w:themeFillTint="33"/>
      </w:tcPr>
    </w:tblStylePr>
    <w:tblStylePr w:type="band1Horz">
      <w:tblPr/>
      <w:tcPr>
        <w:shd w:val="clear" w:color="auto" w:fill="FBEBD8" w:themeFill="accent2" w:themeFillTint="33"/>
      </w:tcPr>
    </w:tblStylePr>
  </w:style>
  <w:style w:type="table" w:styleId="GridTable2-Accent3">
    <w:name w:val="Grid Table 2 Accent 3"/>
    <w:basedOn w:val="TableNormal"/>
    <w:uiPriority w:val="47"/>
    <w:semiHidden/>
    <w:rsid w:val="00322AB4"/>
    <w:pPr>
      <w:spacing w:after="0" w:line="240" w:lineRule="auto"/>
    </w:pPr>
    <w:tblPr>
      <w:tblStyleRowBandSize w:val="1"/>
      <w:tblStyleColBandSize w:val="1"/>
      <w:tblBorders>
        <w:top w:val="single" w:sz="2" w:space="0" w:color="D9D5CF" w:themeColor="accent3" w:themeTint="99"/>
        <w:bottom w:val="single" w:sz="2" w:space="0" w:color="D9D5CF" w:themeColor="accent3" w:themeTint="99"/>
        <w:insideH w:val="single" w:sz="2" w:space="0" w:color="D9D5CF" w:themeColor="accent3" w:themeTint="99"/>
        <w:insideV w:val="single" w:sz="2" w:space="0" w:color="D9D5CF" w:themeColor="accent3" w:themeTint="99"/>
      </w:tblBorders>
    </w:tblPr>
    <w:tblStylePr w:type="firstRow">
      <w:rPr>
        <w:b/>
        <w:bCs/>
      </w:rPr>
      <w:tblPr/>
      <w:tcPr>
        <w:tcBorders>
          <w:top w:val="nil"/>
          <w:bottom w:val="single" w:sz="12" w:space="0" w:color="D9D5CF" w:themeColor="accent3" w:themeTint="99"/>
          <w:insideH w:val="nil"/>
          <w:insideV w:val="nil"/>
        </w:tcBorders>
        <w:shd w:val="clear" w:color="auto" w:fill="FFFFFF" w:themeFill="background1"/>
      </w:tcPr>
    </w:tblStylePr>
    <w:tblStylePr w:type="lastRow">
      <w:rPr>
        <w:b/>
        <w:bCs/>
      </w:rPr>
      <w:tblPr/>
      <w:tcPr>
        <w:tcBorders>
          <w:top w:val="double" w:sz="2" w:space="0" w:color="D9D5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1EF" w:themeFill="accent3" w:themeFillTint="33"/>
      </w:tcPr>
    </w:tblStylePr>
    <w:tblStylePr w:type="band1Horz">
      <w:tblPr/>
      <w:tcPr>
        <w:shd w:val="clear" w:color="auto" w:fill="F2F1EF" w:themeFill="accent3" w:themeFillTint="33"/>
      </w:tcPr>
    </w:tblStylePr>
  </w:style>
  <w:style w:type="table" w:styleId="GridTable2-Accent4">
    <w:name w:val="Grid Table 2 Accent 4"/>
    <w:basedOn w:val="TableNormal"/>
    <w:uiPriority w:val="47"/>
    <w:semiHidden/>
    <w:rsid w:val="00322AB4"/>
    <w:pPr>
      <w:spacing w:after="0" w:line="240" w:lineRule="auto"/>
    </w:pPr>
    <w:tblPr>
      <w:tblStyleRowBandSize w:val="1"/>
      <w:tblStyleColBandSize w:val="1"/>
      <w:tblBorders>
        <w:top w:val="single" w:sz="2" w:space="0" w:color="2EA2DB" w:themeColor="accent4" w:themeTint="99"/>
        <w:bottom w:val="single" w:sz="2" w:space="0" w:color="2EA2DB" w:themeColor="accent4" w:themeTint="99"/>
        <w:insideH w:val="single" w:sz="2" w:space="0" w:color="2EA2DB" w:themeColor="accent4" w:themeTint="99"/>
        <w:insideV w:val="single" w:sz="2" w:space="0" w:color="2EA2DB" w:themeColor="accent4" w:themeTint="99"/>
      </w:tblBorders>
    </w:tblPr>
    <w:tblStylePr w:type="firstRow">
      <w:rPr>
        <w:b/>
        <w:bCs/>
      </w:rPr>
      <w:tblPr/>
      <w:tcPr>
        <w:tcBorders>
          <w:top w:val="nil"/>
          <w:bottom w:val="single" w:sz="12" w:space="0" w:color="2EA2DB" w:themeColor="accent4" w:themeTint="99"/>
          <w:insideH w:val="nil"/>
          <w:insideV w:val="nil"/>
        </w:tcBorders>
        <w:shd w:val="clear" w:color="auto" w:fill="FFFFFF" w:themeFill="background1"/>
      </w:tcPr>
    </w:tblStylePr>
    <w:tblStylePr w:type="lastRow">
      <w:rPr>
        <w:b/>
        <w:bCs/>
      </w:rPr>
      <w:tblPr/>
      <w:tcPr>
        <w:tcBorders>
          <w:top w:val="double" w:sz="2" w:space="0" w:color="2EA2D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0F3" w:themeFill="accent4" w:themeFillTint="33"/>
      </w:tcPr>
    </w:tblStylePr>
    <w:tblStylePr w:type="band1Horz">
      <w:tblPr/>
      <w:tcPr>
        <w:shd w:val="clear" w:color="auto" w:fill="B9E0F3" w:themeFill="accent4" w:themeFillTint="33"/>
      </w:tcPr>
    </w:tblStylePr>
  </w:style>
  <w:style w:type="table" w:styleId="GridTable2-Accent5">
    <w:name w:val="Grid Table 2 Accent 5"/>
    <w:basedOn w:val="TableNormal"/>
    <w:uiPriority w:val="47"/>
    <w:semiHidden/>
    <w:rsid w:val="00322AB4"/>
    <w:pPr>
      <w:spacing w:after="0" w:line="240" w:lineRule="auto"/>
    </w:pPr>
    <w:tblPr>
      <w:tblStyleRowBandSize w:val="1"/>
      <w:tblStyleColBandSize w:val="1"/>
      <w:tblBorders>
        <w:top w:val="single" w:sz="2" w:space="0" w:color="E1906F" w:themeColor="accent5" w:themeTint="99"/>
        <w:bottom w:val="single" w:sz="2" w:space="0" w:color="E1906F" w:themeColor="accent5" w:themeTint="99"/>
        <w:insideH w:val="single" w:sz="2" w:space="0" w:color="E1906F" w:themeColor="accent5" w:themeTint="99"/>
        <w:insideV w:val="single" w:sz="2" w:space="0" w:color="E1906F" w:themeColor="accent5" w:themeTint="99"/>
      </w:tblBorders>
    </w:tblPr>
    <w:tblStylePr w:type="firstRow">
      <w:rPr>
        <w:b/>
        <w:bCs/>
      </w:rPr>
      <w:tblPr/>
      <w:tcPr>
        <w:tcBorders>
          <w:top w:val="nil"/>
          <w:bottom w:val="single" w:sz="12" w:space="0" w:color="E1906F" w:themeColor="accent5" w:themeTint="99"/>
          <w:insideH w:val="nil"/>
          <w:insideV w:val="nil"/>
        </w:tcBorders>
        <w:shd w:val="clear" w:color="auto" w:fill="FFFFFF" w:themeFill="background1"/>
      </w:tcPr>
    </w:tblStylePr>
    <w:tblStylePr w:type="lastRow">
      <w:rPr>
        <w:b/>
        <w:bCs/>
      </w:rPr>
      <w:tblPr/>
      <w:tcPr>
        <w:tcBorders>
          <w:top w:val="double" w:sz="2" w:space="0" w:color="E1906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ACF" w:themeFill="accent5" w:themeFillTint="33"/>
      </w:tcPr>
    </w:tblStylePr>
    <w:tblStylePr w:type="band1Horz">
      <w:tblPr/>
      <w:tcPr>
        <w:shd w:val="clear" w:color="auto" w:fill="F5DACF" w:themeFill="accent5" w:themeFillTint="33"/>
      </w:tcPr>
    </w:tblStylePr>
  </w:style>
  <w:style w:type="table" w:styleId="GridTable2-Accent6">
    <w:name w:val="Grid Table 2 Accent 6"/>
    <w:basedOn w:val="TableNormal"/>
    <w:uiPriority w:val="47"/>
    <w:semiHidden/>
    <w:rsid w:val="00322AB4"/>
    <w:pPr>
      <w:spacing w:after="0" w:line="240" w:lineRule="auto"/>
    </w:pPr>
    <w:tblPr>
      <w:tblStyleRowBandSize w:val="1"/>
      <w:tblStyleColBandSize w:val="1"/>
      <w:tblBorders>
        <w:top w:val="single" w:sz="2" w:space="0" w:color="D3818D" w:themeColor="accent6" w:themeTint="99"/>
        <w:bottom w:val="single" w:sz="2" w:space="0" w:color="D3818D" w:themeColor="accent6" w:themeTint="99"/>
        <w:insideH w:val="single" w:sz="2" w:space="0" w:color="D3818D" w:themeColor="accent6" w:themeTint="99"/>
        <w:insideV w:val="single" w:sz="2" w:space="0" w:color="D3818D" w:themeColor="accent6" w:themeTint="99"/>
      </w:tblBorders>
    </w:tblPr>
    <w:tblStylePr w:type="firstRow">
      <w:rPr>
        <w:b/>
        <w:bCs/>
      </w:rPr>
      <w:tblPr/>
      <w:tcPr>
        <w:tcBorders>
          <w:top w:val="nil"/>
          <w:bottom w:val="single" w:sz="12" w:space="0" w:color="D3818D" w:themeColor="accent6" w:themeTint="99"/>
          <w:insideH w:val="nil"/>
          <w:insideV w:val="nil"/>
        </w:tcBorders>
        <w:shd w:val="clear" w:color="auto" w:fill="FFFFFF" w:themeFill="background1"/>
      </w:tcPr>
    </w:tblStylePr>
    <w:tblStylePr w:type="lastRow">
      <w:rPr>
        <w:b/>
        <w:bCs/>
      </w:rPr>
      <w:tblPr/>
      <w:tcPr>
        <w:tcBorders>
          <w:top w:val="double" w:sz="2" w:space="0" w:color="D381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D5D9" w:themeFill="accent6" w:themeFillTint="33"/>
      </w:tcPr>
    </w:tblStylePr>
    <w:tblStylePr w:type="band1Horz">
      <w:tblPr/>
      <w:tcPr>
        <w:shd w:val="clear" w:color="auto" w:fill="F0D5D9" w:themeFill="accent6" w:themeFillTint="33"/>
      </w:tcPr>
    </w:tblStylePr>
  </w:style>
  <w:style w:type="table" w:styleId="GridTable3">
    <w:name w:val="Grid Table 3"/>
    <w:basedOn w:val="TableNormal"/>
    <w:uiPriority w:val="48"/>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322AB4"/>
    <w:pPr>
      <w:spacing w:after="0" w:line="240" w:lineRule="auto"/>
    </w:pPr>
    <w:tblPr>
      <w:tblStyleRowBandSize w:val="1"/>
      <w:tblStyleColBandSize w:val="1"/>
      <w:tblBorders>
        <w:top w:val="single" w:sz="4" w:space="0" w:color="A3C274" w:themeColor="accent1" w:themeTint="99"/>
        <w:left w:val="single" w:sz="4" w:space="0" w:color="A3C274" w:themeColor="accent1" w:themeTint="99"/>
        <w:bottom w:val="single" w:sz="4" w:space="0" w:color="A3C274" w:themeColor="accent1" w:themeTint="99"/>
        <w:right w:val="single" w:sz="4" w:space="0" w:color="A3C274" w:themeColor="accent1" w:themeTint="99"/>
        <w:insideH w:val="single" w:sz="4" w:space="0" w:color="A3C274" w:themeColor="accent1" w:themeTint="99"/>
        <w:insideV w:val="single" w:sz="4" w:space="0" w:color="A3C27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AD0" w:themeFill="accent1" w:themeFillTint="33"/>
      </w:tcPr>
    </w:tblStylePr>
    <w:tblStylePr w:type="band1Horz">
      <w:tblPr/>
      <w:tcPr>
        <w:shd w:val="clear" w:color="auto" w:fill="E0EAD0" w:themeFill="accent1" w:themeFillTint="33"/>
      </w:tcPr>
    </w:tblStylePr>
    <w:tblStylePr w:type="neCell">
      <w:tblPr/>
      <w:tcPr>
        <w:tcBorders>
          <w:bottom w:val="single" w:sz="4" w:space="0" w:color="A3C274" w:themeColor="accent1" w:themeTint="99"/>
        </w:tcBorders>
      </w:tcPr>
    </w:tblStylePr>
    <w:tblStylePr w:type="nwCell">
      <w:tblPr/>
      <w:tcPr>
        <w:tcBorders>
          <w:bottom w:val="single" w:sz="4" w:space="0" w:color="A3C274" w:themeColor="accent1" w:themeTint="99"/>
        </w:tcBorders>
      </w:tcPr>
    </w:tblStylePr>
    <w:tblStylePr w:type="seCell">
      <w:tblPr/>
      <w:tcPr>
        <w:tcBorders>
          <w:top w:val="single" w:sz="4" w:space="0" w:color="A3C274" w:themeColor="accent1" w:themeTint="99"/>
        </w:tcBorders>
      </w:tcPr>
    </w:tblStylePr>
    <w:tblStylePr w:type="swCell">
      <w:tblPr/>
      <w:tcPr>
        <w:tcBorders>
          <w:top w:val="single" w:sz="4" w:space="0" w:color="A3C274" w:themeColor="accent1" w:themeTint="99"/>
        </w:tcBorders>
      </w:tcPr>
    </w:tblStylePr>
  </w:style>
  <w:style w:type="table" w:styleId="GridTable3-Accent2">
    <w:name w:val="Grid Table 3 Accent 2"/>
    <w:basedOn w:val="TableNormal"/>
    <w:uiPriority w:val="48"/>
    <w:semiHidden/>
    <w:rsid w:val="00322AB4"/>
    <w:pPr>
      <w:spacing w:after="0" w:line="240" w:lineRule="auto"/>
    </w:pPr>
    <w:tblPr>
      <w:tblStyleRowBandSize w:val="1"/>
      <w:tblStyleColBandSize w:val="1"/>
      <w:tblBorders>
        <w:top w:val="single" w:sz="4" w:space="0" w:color="F4C58C" w:themeColor="accent2" w:themeTint="99"/>
        <w:left w:val="single" w:sz="4" w:space="0" w:color="F4C58C" w:themeColor="accent2" w:themeTint="99"/>
        <w:bottom w:val="single" w:sz="4" w:space="0" w:color="F4C58C" w:themeColor="accent2" w:themeTint="99"/>
        <w:right w:val="single" w:sz="4" w:space="0" w:color="F4C58C" w:themeColor="accent2" w:themeTint="99"/>
        <w:insideH w:val="single" w:sz="4" w:space="0" w:color="F4C58C" w:themeColor="accent2" w:themeTint="99"/>
        <w:insideV w:val="single" w:sz="4" w:space="0" w:color="F4C5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BD8" w:themeFill="accent2" w:themeFillTint="33"/>
      </w:tcPr>
    </w:tblStylePr>
    <w:tblStylePr w:type="band1Horz">
      <w:tblPr/>
      <w:tcPr>
        <w:shd w:val="clear" w:color="auto" w:fill="FBEBD8" w:themeFill="accent2" w:themeFillTint="33"/>
      </w:tcPr>
    </w:tblStylePr>
    <w:tblStylePr w:type="neCell">
      <w:tblPr/>
      <w:tcPr>
        <w:tcBorders>
          <w:bottom w:val="single" w:sz="4" w:space="0" w:color="F4C58C" w:themeColor="accent2" w:themeTint="99"/>
        </w:tcBorders>
      </w:tcPr>
    </w:tblStylePr>
    <w:tblStylePr w:type="nwCell">
      <w:tblPr/>
      <w:tcPr>
        <w:tcBorders>
          <w:bottom w:val="single" w:sz="4" w:space="0" w:color="F4C58C" w:themeColor="accent2" w:themeTint="99"/>
        </w:tcBorders>
      </w:tcPr>
    </w:tblStylePr>
    <w:tblStylePr w:type="seCell">
      <w:tblPr/>
      <w:tcPr>
        <w:tcBorders>
          <w:top w:val="single" w:sz="4" w:space="0" w:color="F4C58C" w:themeColor="accent2" w:themeTint="99"/>
        </w:tcBorders>
      </w:tcPr>
    </w:tblStylePr>
    <w:tblStylePr w:type="swCell">
      <w:tblPr/>
      <w:tcPr>
        <w:tcBorders>
          <w:top w:val="single" w:sz="4" w:space="0" w:color="F4C58C" w:themeColor="accent2" w:themeTint="99"/>
        </w:tcBorders>
      </w:tcPr>
    </w:tblStylePr>
  </w:style>
  <w:style w:type="table" w:styleId="GridTable3-Accent3">
    <w:name w:val="Grid Table 3 Accent 3"/>
    <w:basedOn w:val="TableNormal"/>
    <w:uiPriority w:val="48"/>
    <w:semiHidden/>
    <w:rsid w:val="00322AB4"/>
    <w:pPr>
      <w:spacing w:after="0" w:line="240" w:lineRule="auto"/>
    </w:pPr>
    <w:tblPr>
      <w:tblStyleRowBandSize w:val="1"/>
      <w:tblStyleColBandSize w:val="1"/>
      <w:tblBorders>
        <w:top w:val="single" w:sz="4" w:space="0" w:color="D9D5CF" w:themeColor="accent3" w:themeTint="99"/>
        <w:left w:val="single" w:sz="4" w:space="0" w:color="D9D5CF" w:themeColor="accent3" w:themeTint="99"/>
        <w:bottom w:val="single" w:sz="4" w:space="0" w:color="D9D5CF" w:themeColor="accent3" w:themeTint="99"/>
        <w:right w:val="single" w:sz="4" w:space="0" w:color="D9D5CF" w:themeColor="accent3" w:themeTint="99"/>
        <w:insideH w:val="single" w:sz="4" w:space="0" w:color="D9D5CF" w:themeColor="accent3" w:themeTint="99"/>
        <w:insideV w:val="single" w:sz="4" w:space="0" w:color="D9D5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1EF" w:themeFill="accent3" w:themeFillTint="33"/>
      </w:tcPr>
    </w:tblStylePr>
    <w:tblStylePr w:type="band1Horz">
      <w:tblPr/>
      <w:tcPr>
        <w:shd w:val="clear" w:color="auto" w:fill="F2F1EF" w:themeFill="accent3" w:themeFillTint="33"/>
      </w:tcPr>
    </w:tblStylePr>
    <w:tblStylePr w:type="neCell">
      <w:tblPr/>
      <w:tcPr>
        <w:tcBorders>
          <w:bottom w:val="single" w:sz="4" w:space="0" w:color="D9D5CF" w:themeColor="accent3" w:themeTint="99"/>
        </w:tcBorders>
      </w:tcPr>
    </w:tblStylePr>
    <w:tblStylePr w:type="nwCell">
      <w:tblPr/>
      <w:tcPr>
        <w:tcBorders>
          <w:bottom w:val="single" w:sz="4" w:space="0" w:color="D9D5CF" w:themeColor="accent3" w:themeTint="99"/>
        </w:tcBorders>
      </w:tcPr>
    </w:tblStylePr>
    <w:tblStylePr w:type="seCell">
      <w:tblPr/>
      <w:tcPr>
        <w:tcBorders>
          <w:top w:val="single" w:sz="4" w:space="0" w:color="D9D5CF" w:themeColor="accent3" w:themeTint="99"/>
        </w:tcBorders>
      </w:tcPr>
    </w:tblStylePr>
    <w:tblStylePr w:type="swCell">
      <w:tblPr/>
      <w:tcPr>
        <w:tcBorders>
          <w:top w:val="single" w:sz="4" w:space="0" w:color="D9D5CF" w:themeColor="accent3" w:themeTint="99"/>
        </w:tcBorders>
      </w:tcPr>
    </w:tblStylePr>
  </w:style>
  <w:style w:type="table" w:styleId="GridTable3-Accent4">
    <w:name w:val="Grid Table 3 Accent 4"/>
    <w:basedOn w:val="TableNormal"/>
    <w:uiPriority w:val="48"/>
    <w:semiHidden/>
    <w:rsid w:val="00322AB4"/>
    <w:pPr>
      <w:spacing w:after="0" w:line="240" w:lineRule="auto"/>
    </w:pPr>
    <w:tblPr>
      <w:tblStyleRowBandSize w:val="1"/>
      <w:tblStyleColBandSize w:val="1"/>
      <w:tblBorders>
        <w:top w:val="single" w:sz="4" w:space="0" w:color="2EA2DB" w:themeColor="accent4" w:themeTint="99"/>
        <w:left w:val="single" w:sz="4" w:space="0" w:color="2EA2DB" w:themeColor="accent4" w:themeTint="99"/>
        <w:bottom w:val="single" w:sz="4" w:space="0" w:color="2EA2DB" w:themeColor="accent4" w:themeTint="99"/>
        <w:right w:val="single" w:sz="4" w:space="0" w:color="2EA2DB" w:themeColor="accent4" w:themeTint="99"/>
        <w:insideH w:val="single" w:sz="4" w:space="0" w:color="2EA2DB" w:themeColor="accent4" w:themeTint="99"/>
        <w:insideV w:val="single" w:sz="4" w:space="0" w:color="2EA2D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0F3" w:themeFill="accent4" w:themeFillTint="33"/>
      </w:tcPr>
    </w:tblStylePr>
    <w:tblStylePr w:type="band1Horz">
      <w:tblPr/>
      <w:tcPr>
        <w:shd w:val="clear" w:color="auto" w:fill="B9E0F3" w:themeFill="accent4" w:themeFillTint="33"/>
      </w:tcPr>
    </w:tblStylePr>
    <w:tblStylePr w:type="neCell">
      <w:tblPr/>
      <w:tcPr>
        <w:tcBorders>
          <w:bottom w:val="single" w:sz="4" w:space="0" w:color="2EA2DB" w:themeColor="accent4" w:themeTint="99"/>
        </w:tcBorders>
      </w:tcPr>
    </w:tblStylePr>
    <w:tblStylePr w:type="nwCell">
      <w:tblPr/>
      <w:tcPr>
        <w:tcBorders>
          <w:bottom w:val="single" w:sz="4" w:space="0" w:color="2EA2DB" w:themeColor="accent4" w:themeTint="99"/>
        </w:tcBorders>
      </w:tcPr>
    </w:tblStylePr>
    <w:tblStylePr w:type="seCell">
      <w:tblPr/>
      <w:tcPr>
        <w:tcBorders>
          <w:top w:val="single" w:sz="4" w:space="0" w:color="2EA2DB" w:themeColor="accent4" w:themeTint="99"/>
        </w:tcBorders>
      </w:tcPr>
    </w:tblStylePr>
    <w:tblStylePr w:type="swCell">
      <w:tblPr/>
      <w:tcPr>
        <w:tcBorders>
          <w:top w:val="single" w:sz="4" w:space="0" w:color="2EA2DB" w:themeColor="accent4" w:themeTint="99"/>
        </w:tcBorders>
      </w:tcPr>
    </w:tblStylePr>
  </w:style>
  <w:style w:type="table" w:styleId="GridTable3-Accent5">
    <w:name w:val="Grid Table 3 Accent 5"/>
    <w:basedOn w:val="TableNormal"/>
    <w:uiPriority w:val="48"/>
    <w:semiHidden/>
    <w:rsid w:val="00322AB4"/>
    <w:pPr>
      <w:spacing w:after="0" w:line="240" w:lineRule="auto"/>
    </w:pPr>
    <w:tblPr>
      <w:tblStyleRowBandSize w:val="1"/>
      <w:tblStyleColBandSize w:val="1"/>
      <w:tblBorders>
        <w:top w:val="single" w:sz="4" w:space="0" w:color="E1906F" w:themeColor="accent5" w:themeTint="99"/>
        <w:left w:val="single" w:sz="4" w:space="0" w:color="E1906F" w:themeColor="accent5" w:themeTint="99"/>
        <w:bottom w:val="single" w:sz="4" w:space="0" w:color="E1906F" w:themeColor="accent5" w:themeTint="99"/>
        <w:right w:val="single" w:sz="4" w:space="0" w:color="E1906F" w:themeColor="accent5" w:themeTint="99"/>
        <w:insideH w:val="single" w:sz="4" w:space="0" w:color="E1906F" w:themeColor="accent5" w:themeTint="99"/>
        <w:insideV w:val="single" w:sz="4" w:space="0" w:color="E1906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ACF" w:themeFill="accent5" w:themeFillTint="33"/>
      </w:tcPr>
    </w:tblStylePr>
    <w:tblStylePr w:type="band1Horz">
      <w:tblPr/>
      <w:tcPr>
        <w:shd w:val="clear" w:color="auto" w:fill="F5DACF" w:themeFill="accent5" w:themeFillTint="33"/>
      </w:tcPr>
    </w:tblStylePr>
    <w:tblStylePr w:type="neCell">
      <w:tblPr/>
      <w:tcPr>
        <w:tcBorders>
          <w:bottom w:val="single" w:sz="4" w:space="0" w:color="E1906F" w:themeColor="accent5" w:themeTint="99"/>
        </w:tcBorders>
      </w:tcPr>
    </w:tblStylePr>
    <w:tblStylePr w:type="nwCell">
      <w:tblPr/>
      <w:tcPr>
        <w:tcBorders>
          <w:bottom w:val="single" w:sz="4" w:space="0" w:color="E1906F" w:themeColor="accent5" w:themeTint="99"/>
        </w:tcBorders>
      </w:tcPr>
    </w:tblStylePr>
    <w:tblStylePr w:type="seCell">
      <w:tblPr/>
      <w:tcPr>
        <w:tcBorders>
          <w:top w:val="single" w:sz="4" w:space="0" w:color="E1906F" w:themeColor="accent5" w:themeTint="99"/>
        </w:tcBorders>
      </w:tcPr>
    </w:tblStylePr>
    <w:tblStylePr w:type="swCell">
      <w:tblPr/>
      <w:tcPr>
        <w:tcBorders>
          <w:top w:val="single" w:sz="4" w:space="0" w:color="E1906F" w:themeColor="accent5" w:themeTint="99"/>
        </w:tcBorders>
      </w:tcPr>
    </w:tblStylePr>
  </w:style>
  <w:style w:type="table" w:styleId="GridTable3-Accent6">
    <w:name w:val="Grid Table 3 Accent 6"/>
    <w:basedOn w:val="TableNormal"/>
    <w:uiPriority w:val="48"/>
    <w:semiHidden/>
    <w:rsid w:val="00322AB4"/>
    <w:pPr>
      <w:spacing w:after="0" w:line="240" w:lineRule="auto"/>
    </w:pPr>
    <w:tblPr>
      <w:tblStyleRowBandSize w:val="1"/>
      <w:tblStyleColBandSize w:val="1"/>
      <w:tblBorders>
        <w:top w:val="single" w:sz="4" w:space="0" w:color="D3818D" w:themeColor="accent6" w:themeTint="99"/>
        <w:left w:val="single" w:sz="4" w:space="0" w:color="D3818D" w:themeColor="accent6" w:themeTint="99"/>
        <w:bottom w:val="single" w:sz="4" w:space="0" w:color="D3818D" w:themeColor="accent6" w:themeTint="99"/>
        <w:right w:val="single" w:sz="4" w:space="0" w:color="D3818D" w:themeColor="accent6" w:themeTint="99"/>
        <w:insideH w:val="single" w:sz="4" w:space="0" w:color="D3818D" w:themeColor="accent6" w:themeTint="99"/>
        <w:insideV w:val="single" w:sz="4" w:space="0" w:color="D381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D5D9" w:themeFill="accent6" w:themeFillTint="33"/>
      </w:tcPr>
    </w:tblStylePr>
    <w:tblStylePr w:type="band1Horz">
      <w:tblPr/>
      <w:tcPr>
        <w:shd w:val="clear" w:color="auto" w:fill="F0D5D9" w:themeFill="accent6" w:themeFillTint="33"/>
      </w:tcPr>
    </w:tblStylePr>
    <w:tblStylePr w:type="neCell">
      <w:tblPr/>
      <w:tcPr>
        <w:tcBorders>
          <w:bottom w:val="single" w:sz="4" w:space="0" w:color="D3818D" w:themeColor="accent6" w:themeTint="99"/>
        </w:tcBorders>
      </w:tcPr>
    </w:tblStylePr>
    <w:tblStylePr w:type="nwCell">
      <w:tblPr/>
      <w:tcPr>
        <w:tcBorders>
          <w:bottom w:val="single" w:sz="4" w:space="0" w:color="D3818D" w:themeColor="accent6" w:themeTint="99"/>
        </w:tcBorders>
      </w:tcPr>
    </w:tblStylePr>
    <w:tblStylePr w:type="seCell">
      <w:tblPr/>
      <w:tcPr>
        <w:tcBorders>
          <w:top w:val="single" w:sz="4" w:space="0" w:color="D3818D" w:themeColor="accent6" w:themeTint="99"/>
        </w:tcBorders>
      </w:tcPr>
    </w:tblStylePr>
    <w:tblStylePr w:type="swCell">
      <w:tblPr/>
      <w:tcPr>
        <w:tcBorders>
          <w:top w:val="single" w:sz="4" w:space="0" w:color="D3818D" w:themeColor="accent6" w:themeTint="99"/>
        </w:tcBorders>
      </w:tcPr>
    </w:tblStylePr>
  </w:style>
  <w:style w:type="table" w:styleId="GridTable4">
    <w:name w:val="Grid Table 4"/>
    <w:basedOn w:val="TableNormal"/>
    <w:uiPriority w:val="49"/>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semiHidden/>
    <w:rsid w:val="00322AB4"/>
    <w:pPr>
      <w:spacing w:after="0" w:line="240" w:lineRule="auto"/>
    </w:pPr>
    <w:tblPr>
      <w:tblStyleRowBandSize w:val="1"/>
      <w:tblStyleColBandSize w:val="1"/>
      <w:tblBorders>
        <w:top w:val="single" w:sz="4" w:space="0" w:color="F4C58C" w:themeColor="accent2" w:themeTint="99"/>
        <w:left w:val="single" w:sz="4" w:space="0" w:color="F4C58C" w:themeColor="accent2" w:themeTint="99"/>
        <w:bottom w:val="single" w:sz="4" w:space="0" w:color="F4C58C" w:themeColor="accent2" w:themeTint="99"/>
        <w:right w:val="single" w:sz="4" w:space="0" w:color="F4C58C" w:themeColor="accent2" w:themeTint="99"/>
        <w:insideH w:val="single" w:sz="4" w:space="0" w:color="F4C58C" w:themeColor="accent2" w:themeTint="99"/>
        <w:insideV w:val="single" w:sz="4" w:space="0" w:color="F4C58C" w:themeColor="accent2" w:themeTint="99"/>
      </w:tblBorders>
    </w:tblPr>
    <w:tblStylePr w:type="firstRow">
      <w:rPr>
        <w:b/>
        <w:bCs/>
        <w:color w:val="FFFFFF" w:themeColor="background1"/>
      </w:rPr>
      <w:tblPr/>
      <w:tcPr>
        <w:tcBorders>
          <w:top w:val="single" w:sz="4" w:space="0" w:color="ED9F41" w:themeColor="accent2"/>
          <w:left w:val="single" w:sz="4" w:space="0" w:color="ED9F41" w:themeColor="accent2"/>
          <w:bottom w:val="single" w:sz="4" w:space="0" w:color="ED9F41" w:themeColor="accent2"/>
          <w:right w:val="single" w:sz="4" w:space="0" w:color="ED9F41" w:themeColor="accent2"/>
          <w:insideH w:val="nil"/>
          <w:insideV w:val="nil"/>
        </w:tcBorders>
        <w:shd w:val="clear" w:color="auto" w:fill="ED9F41" w:themeFill="accent2"/>
      </w:tcPr>
    </w:tblStylePr>
    <w:tblStylePr w:type="lastRow">
      <w:rPr>
        <w:b/>
        <w:bCs/>
      </w:rPr>
      <w:tblPr/>
      <w:tcPr>
        <w:tcBorders>
          <w:top w:val="double" w:sz="4" w:space="0" w:color="ED9F41" w:themeColor="accent2"/>
        </w:tcBorders>
      </w:tcPr>
    </w:tblStylePr>
    <w:tblStylePr w:type="firstCol">
      <w:rPr>
        <w:b/>
        <w:bCs/>
      </w:rPr>
    </w:tblStylePr>
    <w:tblStylePr w:type="lastCol">
      <w:rPr>
        <w:b/>
        <w:bCs/>
      </w:rPr>
    </w:tblStylePr>
    <w:tblStylePr w:type="band1Vert">
      <w:tblPr/>
      <w:tcPr>
        <w:shd w:val="clear" w:color="auto" w:fill="FBEBD8" w:themeFill="accent2" w:themeFillTint="33"/>
      </w:tcPr>
    </w:tblStylePr>
    <w:tblStylePr w:type="band1Horz">
      <w:tblPr/>
      <w:tcPr>
        <w:shd w:val="clear" w:color="auto" w:fill="FBEBD8" w:themeFill="accent2" w:themeFillTint="33"/>
      </w:tcPr>
    </w:tblStylePr>
  </w:style>
  <w:style w:type="table" w:styleId="GridTable4-Accent3">
    <w:name w:val="Grid Table 4 Accent 3"/>
    <w:basedOn w:val="TableNormal"/>
    <w:uiPriority w:val="49"/>
    <w:semiHidden/>
    <w:rsid w:val="00322AB4"/>
    <w:pPr>
      <w:spacing w:after="0" w:line="240" w:lineRule="auto"/>
    </w:pPr>
    <w:tblPr>
      <w:tblStyleRowBandSize w:val="1"/>
      <w:tblStyleColBandSize w:val="1"/>
      <w:tblBorders>
        <w:top w:val="single" w:sz="4" w:space="0" w:color="D9D5CF" w:themeColor="accent3" w:themeTint="99"/>
        <w:left w:val="single" w:sz="4" w:space="0" w:color="D9D5CF" w:themeColor="accent3" w:themeTint="99"/>
        <w:bottom w:val="single" w:sz="4" w:space="0" w:color="D9D5CF" w:themeColor="accent3" w:themeTint="99"/>
        <w:right w:val="single" w:sz="4" w:space="0" w:color="D9D5CF" w:themeColor="accent3" w:themeTint="99"/>
        <w:insideH w:val="single" w:sz="4" w:space="0" w:color="D9D5CF" w:themeColor="accent3" w:themeTint="99"/>
        <w:insideV w:val="single" w:sz="4" w:space="0" w:color="D9D5CF" w:themeColor="accent3" w:themeTint="99"/>
      </w:tblBorders>
    </w:tblPr>
    <w:tblStylePr w:type="firstRow">
      <w:rPr>
        <w:b/>
        <w:bCs/>
        <w:color w:val="FFFFFF" w:themeColor="background1"/>
      </w:rPr>
      <w:tblPr/>
      <w:tcPr>
        <w:tcBorders>
          <w:top w:val="single" w:sz="4" w:space="0" w:color="C1BAB0" w:themeColor="accent3"/>
          <w:left w:val="single" w:sz="4" w:space="0" w:color="C1BAB0" w:themeColor="accent3"/>
          <w:bottom w:val="single" w:sz="4" w:space="0" w:color="C1BAB0" w:themeColor="accent3"/>
          <w:right w:val="single" w:sz="4" w:space="0" w:color="C1BAB0" w:themeColor="accent3"/>
          <w:insideH w:val="nil"/>
          <w:insideV w:val="nil"/>
        </w:tcBorders>
        <w:shd w:val="clear" w:color="auto" w:fill="C1BAB0" w:themeFill="accent3"/>
      </w:tcPr>
    </w:tblStylePr>
    <w:tblStylePr w:type="lastRow">
      <w:rPr>
        <w:b/>
        <w:bCs/>
      </w:rPr>
      <w:tblPr/>
      <w:tcPr>
        <w:tcBorders>
          <w:top w:val="double" w:sz="4" w:space="0" w:color="C1BAB0" w:themeColor="accent3"/>
        </w:tcBorders>
      </w:tcPr>
    </w:tblStylePr>
    <w:tblStylePr w:type="firstCol">
      <w:rPr>
        <w:b/>
        <w:bCs/>
      </w:rPr>
    </w:tblStylePr>
    <w:tblStylePr w:type="lastCol">
      <w:rPr>
        <w:b/>
        <w:bCs/>
      </w:rPr>
    </w:tblStylePr>
    <w:tblStylePr w:type="band1Vert">
      <w:tblPr/>
      <w:tcPr>
        <w:shd w:val="clear" w:color="auto" w:fill="F2F1EF" w:themeFill="accent3" w:themeFillTint="33"/>
      </w:tcPr>
    </w:tblStylePr>
    <w:tblStylePr w:type="band1Horz">
      <w:tblPr/>
      <w:tcPr>
        <w:shd w:val="clear" w:color="auto" w:fill="F2F1EF" w:themeFill="accent3" w:themeFillTint="33"/>
      </w:tcPr>
    </w:tblStylePr>
  </w:style>
  <w:style w:type="table" w:styleId="GridTable4-Accent4">
    <w:name w:val="Grid Table 4 Accent 4"/>
    <w:basedOn w:val="TableNormal"/>
    <w:uiPriority w:val="49"/>
    <w:semiHidden/>
    <w:rsid w:val="00322AB4"/>
    <w:pPr>
      <w:spacing w:after="0" w:line="240" w:lineRule="auto"/>
    </w:pPr>
    <w:tblPr>
      <w:tblStyleRowBandSize w:val="1"/>
      <w:tblStyleColBandSize w:val="1"/>
      <w:tblBorders>
        <w:top w:val="single" w:sz="4" w:space="0" w:color="2EA2DB" w:themeColor="accent4" w:themeTint="99"/>
        <w:left w:val="single" w:sz="4" w:space="0" w:color="2EA2DB" w:themeColor="accent4" w:themeTint="99"/>
        <w:bottom w:val="single" w:sz="4" w:space="0" w:color="2EA2DB" w:themeColor="accent4" w:themeTint="99"/>
        <w:right w:val="single" w:sz="4" w:space="0" w:color="2EA2DB" w:themeColor="accent4" w:themeTint="99"/>
        <w:insideH w:val="single" w:sz="4" w:space="0" w:color="2EA2DB" w:themeColor="accent4" w:themeTint="99"/>
        <w:insideV w:val="single" w:sz="4" w:space="0" w:color="2EA2DB" w:themeColor="accent4" w:themeTint="99"/>
      </w:tblBorders>
    </w:tblPr>
    <w:tblStylePr w:type="firstRow">
      <w:rPr>
        <w:b/>
        <w:bCs/>
        <w:color w:val="FFFFFF" w:themeColor="background1"/>
      </w:rPr>
      <w:tblPr/>
      <w:tcPr>
        <w:tcBorders>
          <w:top w:val="single" w:sz="4" w:space="0" w:color="0F4058" w:themeColor="accent4"/>
          <w:left w:val="single" w:sz="4" w:space="0" w:color="0F4058" w:themeColor="accent4"/>
          <w:bottom w:val="single" w:sz="4" w:space="0" w:color="0F4058" w:themeColor="accent4"/>
          <w:right w:val="single" w:sz="4" w:space="0" w:color="0F4058" w:themeColor="accent4"/>
          <w:insideH w:val="nil"/>
          <w:insideV w:val="nil"/>
        </w:tcBorders>
        <w:shd w:val="clear" w:color="auto" w:fill="0F4058" w:themeFill="accent4"/>
      </w:tcPr>
    </w:tblStylePr>
    <w:tblStylePr w:type="lastRow">
      <w:rPr>
        <w:b/>
        <w:bCs/>
      </w:rPr>
      <w:tblPr/>
      <w:tcPr>
        <w:tcBorders>
          <w:top w:val="double" w:sz="4" w:space="0" w:color="0F4058" w:themeColor="accent4"/>
        </w:tcBorders>
      </w:tcPr>
    </w:tblStylePr>
    <w:tblStylePr w:type="firstCol">
      <w:rPr>
        <w:b/>
        <w:bCs/>
      </w:rPr>
    </w:tblStylePr>
    <w:tblStylePr w:type="lastCol">
      <w:rPr>
        <w:b/>
        <w:bCs/>
      </w:rPr>
    </w:tblStylePr>
    <w:tblStylePr w:type="band1Vert">
      <w:tblPr/>
      <w:tcPr>
        <w:shd w:val="clear" w:color="auto" w:fill="B9E0F3" w:themeFill="accent4" w:themeFillTint="33"/>
      </w:tcPr>
    </w:tblStylePr>
    <w:tblStylePr w:type="band1Horz">
      <w:tblPr/>
      <w:tcPr>
        <w:shd w:val="clear" w:color="auto" w:fill="B9E0F3" w:themeFill="accent4" w:themeFillTint="33"/>
      </w:tcPr>
    </w:tblStylePr>
  </w:style>
  <w:style w:type="table" w:styleId="GridTable4-Accent5">
    <w:name w:val="Grid Table 4 Accent 5"/>
    <w:basedOn w:val="TableNormal"/>
    <w:uiPriority w:val="49"/>
    <w:semiHidden/>
    <w:rsid w:val="00322AB4"/>
    <w:pPr>
      <w:spacing w:after="0" w:line="240" w:lineRule="auto"/>
    </w:pPr>
    <w:tblPr>
      <w:tblStyleRowBandSize w:val="1"/>
      <w:tblStyleColBandSize w:val="1"/>
      <w:tblBorders>
        <w:top w:val="single" w:sz="4" w:space="0" w:color="E1906F" w:themeColor="accent5" w:themeTint="99"/>
        <w:left w:val="single" w:sz="4" w:space="0" w:color="E1906F" w:themeColor="accent5" w:themeTint="99"/>
        <w:bottom w:val="single" w:sz="4" w:space="0" w:color="E1906F" w:themeColor="accent5" w:themeTint="99"/>
        <w:right w:val="single" w:sz="4" w:space="0" w:color="E1906F" w:themeColor="accent5" w:themeTint="99"/>
        <w:insideH w:val="single" w:sz="4" w:space="0" w:color="E1906F" w:themeColor="accent5" w:themeTint="99"/>
        <w:insideV w:val="single" w:sz="4" w:space="0" w:color="E1906F" w:themeColor="accent5" w:themeTint="99"/>
      </w:tblBorders>
    </w:tblPr>
    <w:tblStylePr w:type="firstRow">
      <w:rPr>
        <w:b/>
        <w:bCs/>
        <w:color w:val="FFFFFF" w:themeColor="background1"/>
      </w:rPr>
      <w:tblPr/>
      <w:tcPr>
        <w:tcBorders>
          <w:top w:val="single" w:sz="4" w:space="0" w:color="B65026" w:themeColor="accent5"/>
          <w:left w:val="single" w:sz="4" w:space="0" w:color="B65026" w:themeColor="accent5"/>
          <w:bottom w:val="single" w:sz="4" w:space="0" w:color="B65026" w:themeColor="accent5"/>
          <w:right w:val="single" w:sz="4" w:space="0" w:color="B65026" w:themeColor="accent5"/>
          <w:insideH w:val="nil"/>
          <w:insideV w:val="nil"/>
        </w:tcBorders>
        <w:shd w:val="clear" w:color="auto" w:fill="B65026" w:themeFill="accent5"/>
      </w:tcPr>
    </w:tblStylePr>
    <w:tblStylePr w:type="lastRow">
      <w:rPr>
        <w:b/>
        <w:bCs/>
      </w:rPr>
      <w:tblPr/>
      <w:tcPr>
        <w:tcBorders>
          <w:top w:val="double" w:sz="4" w:space="0" w:color="B65026" w:themeColor="accent5"/>
        </w:tcBorders>
      </w:tcPr>
    </w:tblStylePr>
    <w:tblStylePr w:type="firstCol">
      <w:rPr>
        <w:b/>
        <w:bCs/>
      </w:rPr>
    </w:tblStylePr>
    <w:tblStylePr w:type="lastCol">
      <w:rPr>
        <w:b/>
        <w:bCs/>
      </w:rPr>
    </w:tblStylePr>
    <w:tblStylePr w:type="band1Vert">
      <w:tblPr/>
      <w:tcPr>
        <w:shd w:val="clear" w:color="auto" w:fill="F5DACF" w:themeFill="accent5" w:themeFillTint="33"/>
      </w:tcPr>
    </w:tblStylePr>
    <w:tblStylePr w:type="band1Horz">
      <w:tblPr/>
      <w:tcPr>
        <w:shd w:val="clear" w:color="auto" w:fill="F5DACF" w:themeFill="accent5" w:themeFillTint="33"/>
      </w:tcPr>
    </w:tblStylePr>
  </w:style>
  <w:style w:type="table" w:styleId="GridTable4-Accent6">
    <w:name w:val="Grid Table 4 Accent 6"/>
    <w:basedOn w:val="TableNormal"/>
    <w:uiPriority w:val="49"/>
    <w:semiHidden/>
    <w:rsid w:val="00322AB4"/>
    <w:pPr>
      <w:spacing w:after="0" w:line="240" w:lineRule="auto"/>
    </w:pPr>
    <w:tblPr>
      <w:tblStyleRowBandSize w:val="1"/>
      <w:tblStyleColBandSize w:val="1"/>
      <w:tblBorders>
        <w:top w:val="single" w:sz="4" w:space="0" w:color="D3818D" w:themeColor="accent6" w:themeTint="99"/>
        <w:left w:val="single" w:sz="4" w:space="0" w:color="D3818D" w:themeColor="accent6" w:themeTint="99"/>
        <w:bottom w:val="single" w:sz="4" w:space="0" w:color="D3818D" w:themeColor="accent6" w:themeTint="99"/>
        <w:right w:val="single" w:sz="4" w:space="0" w:color="D3818D" w:themeColor="accent6" w:themeTint="99"/>
        <w:insideH w:val="single" w:sz="4" w:space="0" w:color="D3818D" w:themeColor="accent6" w:themeTint="99"/>
        <w:insideV w:val="single" w:sz="4" w:space="0" w:color="D3818D" w:themeColor="accent6" w:themeTint="99"/>
      </w:tblBorders>
    </w:tblPr>
    <w:tblStylePr w:type="firstRow">
      <w:rPr>
        <w:b/>
        <w:bCs/>
        <w:color w:val="FFFFFF" w:themeColor="background1"/>
      </w:rPr>
      <w:tblPr/>
      <w:tcPr>
        <w:tcBorders>
          <w:top w:val="single" w:sz="4" w:space="0" w:color="A93B4C" w:themeColor="accent6"/>
          <w:left w:val="single" w:sz="4" w:space="0" w:color="A93B4C" w:themeColor="accent6"/>
          <w:bottom w:val="single" w:sz="4" w:space="0" w:color="A93B4C" w:themeColor="accent6"/>
          <w:right w:val="single" w:sz="4" w:space="0" w:color="A93B4C" w:themeColor="accent6"/>
          <w:insideH w:val="nil"/>
          <w:insideV w:val="nil"/>
        </w:tcBorders>
        <w:shd w:val="clear" w:color="auto" w:fill="A93B4C" w:themeFill="accent6"/>
      </w:tcPr>
    </w:tblStylePr>
    <w:tblStylePr w:type="lastRow">
      <w:rPr>
        <w:b/>
        <w:bCs/>
      </w:rPr>
      <w:tblPr/>
      <w:tcPr>
        <w:tcBorders>
          <w:top w:val="double" w:sz="4" w:space="0" w:color="A93B4C" w:themeColor="accent6"/>
        </w:tcBorders>
      </w:tcPr>
    </w:tblStylePr>
    <w:tblStylePr w:type="firstCol">
      <w:rPr>
        <w:b/>
        <w:bCs/>
      </w:rPr>
    </w:tblStylePr>
    <w:tblStylePr w:type="lastCol">
      <w:rPr>
        <w:b/>
        <w:bCs/>
      </w:rPr>
    </w:tblStylePr>
    <w:tblStylePr w:type="band1Vert">
      <w:tblPr/>
      <w:tcPr>
        <w:shd w:val="clear" w:color="auto" w:fill="F0D5D9" w:themeFill="accent6" w:themeFillTint="33"/>
      </w:tcPr>
    </w:tblStylePr>
    <w:tblStylePr w:type="band1Horz">
      <w:tblPr/>
      <w:tcPr>
        <w:shd w:val="clear" w:color="auto" w:fill="F0D5D9" w:themeFill="accent6" w:themeFillTint="33"/>
      </w:tcPr>
    </w:tblStylePr>
  </w:style>
  <w:style w:type="table" w:styleId="GridTable5Dark">
    <w:name w:val="Grid Table 5 Dark"/>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C3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C3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C3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C36" w:themeFill="accent1"/>
      </w:tcPr>
    </w:tblStylePr>
    <w:tblStylePr w:type="band1Vert">
      <w:tblPr/>
      <w:tcPr>
        <w:shd w:val="clear" w:color="auto" w:fill="C1D6A2" w:themeFill="accent1" w:themeFillTint="66"/>
      </w:tcPr>
    </w:tblStylePr>
    <w:tblStylePr w:type="band1Horz">
      <w:tblPr/>
      <w:tcPr>
        <w:shd w:val="clear" w:color="auto" w:fill="C1D6A2" w:themeFill="accent1" w:themeFillTint="66"/>
      </w:tcPr>
    </w:tblStylePr>
  </w:style>
  <w:style w:type="table" w:styleId="GridTable5Dark-Accent2">
    <w:name w:val="Grid Table 5 Dark Accent 2"/>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B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9F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9F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9F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9F41" w:themeFill="accent2"/>
      </w:tcPr>
    </w:tblStylePr>
    <w:tblStylePr w:type="band1Vert">
      <w:tblPr/>
      <w:tcPr>
        <w:shd w:val="clear" w:color="auto" w:fill="F7D8B2" w:themeFill="accent2" w:themeFillTint="66"/>
      </w:tcPr>
    </w:tblStylePr>
    <w:tblStylePr w:type="band1Horz">
      <w:tblPr/>
      <w:tcPr>
        <w:shd w:val="clear" w:color="auto" w:fill="F7D8B2" w:themeFill="accent2" w:themeFillTint="66"/>
      </w:tcPr>
    </w:tblStylePr>
  </w:style>
  <w:style w:type="table" w:styleId="GridTable5Dark-Accent3">
    <w:name w:val="Grid Table 5 Dark Accent 3"/>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BAB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BAB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BAB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BAB0" w:themeFill="accent3"/>
      </w:tcPr>
    </w:tblStylePr>
    <w:tblStylePr w:type="band1Vert">
      <w:tblPr/>
      <w:tcPr>
        <w:shd w:val="clear" w:color="auto" w:fill="E6E3DF" w:themeFill="accent3" w:themeFillTint="66"/>
      </w:tcPr>
    </w:tblStylePr>
    <w:tblStylePr w:type="band1Horz">
      <w:tblPr/>
      <w:tcPr>
        <w:shd w:val="clear" w:color="auto" w:fill="E6E3DF" w:themeFill="accent3" w:themeFillTint="66"/>
      </w:tcPr>
    </w:tblStylePr>
  </w:style>
  <w:style w:type="table" w:styleId="GridTable5Dark-Accent4">
    <w:name w:val="Grid Table 5 Dark Accent 4"/>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0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405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405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405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4058" w:themeFill="accent4"/>
      </w:tcPr>
    </w:tblStylePr>
    <w:tblStylePr w:type="band1Vert">
      <w:tblPr/>
      <w:tcPr>
        <w:shd w:val="clear" w:color="auto" w:fill="73C1E7" w:themeFill="accent4" w:themeFillTint="66"/>
      </w:tcPr>
    </w:tblStylePr>
    <w:tblStylePr w:type="band1Horz">
      <w:tblPr/>
      <w:tcPr>
        <w:shd w:val="clear" w:color="auto" w:fill="73C1E7" w:themeFill="accent4" w:themeFillTint="66"/>
      </w:tcPr>
    </w:tblStylePr>
  </w:style>
  <w:style w:type="table" w:styleId="GridTable5Dark-Accent5">
    <w:name w:val="Grid Table 5 Dark Accent 5"/>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AC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502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502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502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5026" w:themeFill="accent5"/>
      </w:tcPr>
    </w:tblStylePr>
    <w:tblStylePr w:type="band1Vert">
      <w:tblPr/>
      <w:tcPr>
        <w:shd w:val="clear" w:color="auto" w:fill="EBB59F" w:themeFill="accent5" w:themeFillTint="66"/>
      </w:tcPr>
    </w:tblStylePr>
    <w:tblStylePr w:type="band1Horz">
      <w:tblPr/>
      <w:tcPr>
        <w:shd w:val="clear" w:color="auto" w:fill="EBB59F" w:themeFill="accent5" w:themeFillTint="66"/>
      </w:tcPr>
    </w:tblStylePr>
  </w:style>
  <w:style w:type="table" w:styleId="GridTable5Dark-Accent6">
    <w:name w:val="Grid Table 5 Dark Accent 6"/>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5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3B4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3B4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3B4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3B4C" w:themeFill="accent6"/>
      </w:tcPr>
    </w:tblStylePr>
    <w:tblStylePr w:type="band1Vert">
      <w:tblPr/>
      <w:tcPr>
        <w:shd w:val="clear" w:color="auto" w:fill="E1ABB3" w:themeFill="accent6" w:themeFillTint="66"/>
      </w:tcPr>
    </w:tblStylePr>
    <w:tblStylePr w:type="band1Horz">
      <w:tblPr/>
      <w:tcPr>
        <w:shd w:val="clear" w:color="auto" w:fill="E1ABB3" w:themeFill="accent6" w:themeFillTint="66"/>
      </w:tcPr>
    </w:tblStylePr>
  </w:style>
  <w:style w:type="table" w:styleId="GridTable6Colorful">
    <w:name w:val="Grid Table 6 Colorful"/>
    <w:basedOn w:val="TableNormal"/>
    <w:uiPriority w:val="51"/>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322AB4"/>
    <w:pPr>
      <w:spacing w:after="0" w:line="240" w:lineRule="auto"/>
    </w:pPr>
    <w:rPr>
      <w:color w:val="475C28" w:themeColor="accent1" w:themeShade="BF"/>
    </w:rPr>
    <w:tblPr>
      <w:tblStyleRowBandSize w:val="1"/>
      <w:tblStyleColBandSize w:val="1"/>
      <w:tblBorders>
        <w:top w:val="single" w:sz="4" w:space="0" w:color="A3C274" w:themeColor="accent1" w:themeTint="99"/>
        <w:left w:val="single" w:sz="4" w:space="0" w:color="A3C274" w:themeColor="accent1" w:themeTint="99"/>
        <w:bottom w:val="single" w:sz="4" w:space="0" w:color="A3C274" w:themeColor="accent1" w:themeTint="99"/>
        <w:right w:val="single" w:sz="4" w:space="0" w:color="A3C274" w:themeColor="accent1" w:themeTint="99"/>
        <w:insideH w:val="single" w:sz="4" w:space="0" w:color="A3C274" w:themeColor="accent1" w:themeTint="99"/>
        <w:insideV w:val="single" w:sz="4" w:space="0" w:color="A3C274" w:themeColor="accent1" w:themeTint="99"/>
      </w:tblBorders>
    </w:tblPr>
    <w:tblStylePr w:type="firstRow">
      <w:rPr>
        <w:b/>
        <w:bCs/>
      </w:rPr>
      <w:tblPr/>
      <w:tcPr>
        <w:tcBorders>
          <w:bottom w:val="single" w:sz="12" w:space="0" w:color="A3C274" w:themeColor="accent1" w:themeTint="99"/>
        </w:tcBorders>
      </w:tcPr>
    </w:tblStylePr>
    <w:tblStylePr w:type="lastRow">
      <w:rPr>
        <w:b/>
        <w:bCs/>
      </w:rPr>
      <w:tblPr/>
      <w:tcPr>
        <w:tcBorders>
          <w:top w:val="double" w:sz="4" w:space="0" w:color="A3C274" w:themeColor="accent1" w:themeTint="99"/>
        </w:tcBorders>
      </w:tcPr>
    </w:tblStylePr>
    <w:tblStylePr w:type="firstCol">
      <w:rPr>
        <w:b/>
        <w:bCs/>
      </w:rPr>
    </w:tblStylePr>
    <w:tblStylePr w:type="lastCol">
      <w:rPr>
        <w:b/>
        <w:bCs/>
      </w:rPr>
    </w:tblStylePr>
    <w:tblStylePr w:type="band1Vert">
      <w:tblPr/>
      <w:tcPr>
        <w:shd w:val="clear" w:color="auto" w:fill="E0EAD0" w:themeFill="accent1" w:themeFillTint="33"/>
      </w:tcPr>
    </w:tblStylePr>
    <w:tblStylePr w:type="band1Horz">
      <w:tblPr/>
      <w:tcPr>
        <w:shd w:val="clear" w:color="auto" w:fill="E0EAD0" w:themeFill="accent1" w:themeFillTint="33"/>
      </w:tcPr>
    </w:tblStylePr>
  </w:style>
  <w:style w:type="table" w:styleId="GridTable6Colorful-Accent2">
    <w:name w:val="Grid Table 6 Colorful Accent 2"/>
    <w:basedOn w:val="TableNormal"/>
    <w:uiPriority w:val="51"/>
    <w:semiHidden/>
    <w:rsid w:val="00322AB4"/>
    <w:pPr>
      <w:spacing w:after="0" w:line="240" w:lineRule="auto"/>
    </w:pPr>
    <w:rPr>
      <w:color w:val="CE7913" w:themeColor="accent2" w:themeShade="BF"/>
    </w:rPr>
    <w:tblPr>
      <w:tblStyleRowBandSize w:val="1"/>
      <w:tblStyleColBandSize w:val="1"/>
      <w:tblBorders>
        <w:top w:val="single" w:sz="4" w:space="0" w:color="F4C58C" w:themeColor="accent2" w:themeTint="99"/>
        <w:left w:val="single" w:sz="4" w:space="0" w:color="F4C58C" w:themeColor="accent2" w:themeTint="99"/>
        <w:bottom w:val="single" w:sz="4" w:space="0" w:color="F4C58C" w:themeColor="accent2" w:themeTint="99"/>
        <w:right w:val="single" w:sz="4" w:space="0" w:color="F4C58C" w:themeColor="accent2" w:themeTint="99"/>
        <w:insideH w:val="single" w:sz="4" w:space="0" w:color="F4C58C" w:themeColor="accent2" w:themeTint="99"/>
        <w:insideV w:val="single" w:sz="4" w:space="0" w:color="F4C58C" w:themeColor="accent2" w:themeTint="99"/>
      </w:tblBorders>
    </w:tblPr>
    <w:tblStylePr w:type="firstRow">
      <w:rPr>
        <w:b/>
        <w:bCs/>
      </w:rPr>
      <w:tblPr/>
      <w:tcPr>
        <w:tcBorders>
          <w:bottom w:val="single" w:sz="12" w:space="0" w:color="F4C58C" w:themeColor="accent2" w:themeTint="99"/>
        </w:tcBorders>
      </w:tcPr>
    </w:tblStylePr>
    <w:tblStylePr w:type="lastRow">
      <w:rPr>
        <w:b/>
        <w:bCs/>
      </w:rPr>
      <w:tblPr/>
      <w:tcPr>
        <w:tcBorders>
          <w:top w:val="double" w:sz="4" w:space="0" w:color="F4C58C" w:themeColor="accent2" w:themeTint="99"/>
        </w:tcBorders>
      </w:tcPr>
    </w:tblStylePr>
    <w:tblStylePr w:type="firstCol">
      <w:rPr>
        <w:b/>
        <w:bCs/>
      </w:rPr>
    </w:tblStylePr>
    <w:tblStylePr w:type="lastCol">
      <w:rPr>
        <w:b/>
        <w:bCs/>
      </w:rPr>
    </w:tblStylePr>
    <w:tblStylePr w:type="band1Vert">
      <w:tblPr/>
      <w:tcPr>
        <w:shd w:val="clear" w:color="auto" w:fill="FBEBD8" w:themeFill="accent2" w:themeFillTint="33"/>
      </w:tcPr>
    </w:tblStylePr>
    <w:tblStylePr w:type="band1Horz">
      <w:tblPr/>
      <w:tcPr>
        <w:shd w:val="clear" w:color="auto" w:fill="FBEBD8" w:themeFill="accent2" w:themeFillTint="33"/>
      </w:tcPr>
    </w:tblStylePr>
  </w:style>
  <w:style w:type="table" w:styleId="GridTable6Colorful-Accent3">
    <w:name w:val="Grid Table 6 Colorful Accent 3"/>
    <w:basedOn w:val="TableNormal"/>
    <w:uiPriority w:val="51"/>
    <w:semiHidden/>
    <w:rsid w:val="00322AB4"/>
    <w:pPr>
      <w:spacing w:after="0" w:line="240" w:lineRule="auto"/>
    </w:pPr>
    <w:rPr>
      <w:color w:val="988C7C" w:themeColor="accent3" w:themeShade="BF"/>
    </w:rPr>
    <w:tblPr>
      <w:tblStyleRowBandSize w:val="1"/>
      <w:tblStyleColBandSize w:val="1"/>
      <w:tblBorders>
        <w:top w:val="single" w:sz="4" w:space="0" w:color="D9D5CF" w:themeColor="accent3" w:themeTint="99"/>
        <w:left w:val="single" w:sz="4" w:space="0" w:color="D9D5CF" w:themeColor="accent3" w:themeTint="99"/>
        <w:bottom w:val="single" w:sz="4" w:space="0" w:color="D9D5CF" w:themeColor="accent3" w:themeTint="99"/>
        <w:right w:val="single" w:sz="4" w:space="0" w:color="D9D5CF" w:themeColor="accent3" w:themeTint="99"/>
        <w:insideH w:val="single" w:sz="4" w:space="0" w:color="D9D5CF" w:themeColor="accent3" w:themeTint="99"/>
        <w:insideV w:val="single" w:sz="4" w:space="0" w:color="D9D5CF" w:themeColor="accent3" w:themeTint="99"/>
      </w:tblBorders>
    </w:tblPr>
    <w:tblStylePr w:type="firstRow">
      <w:rPr>
        <w:b/>
        <w:bCs/>
      </w:rPr>
      <w:tblPr/>
      <w:tcPr>
        <w:tcBorders>
          <w:bottom w:val="single" w:sz="12" w:space="0" w:color="D9D5CF" w:themeColor="accent3" w:themeTint="99"/>
        </w:tcBorders>
      </w:tcPr>
    </w:tblStylePr>
    <w:tblStylePr w:type="lastRow">
      <w:rPr>
        <w:b/>
        <w:bCs/>
      </w:rPr>
      <w:tblPr/>
      <w:tcPr>
        <w:tcBorders>
          <w:top w:val="double" w:sz="4" w:space="0" w:color="D9D5CF" w:themeColor="accent3" w:themeTint="99"/>
        </w:tcBorders>
      </w:tcPr>
    </w:tblStylePr>
    <w:tblStylePr w:type="firstCol">
      <w:rPr>
        <w:b/>
        <w:bCs/>
      </w:rPr>
    </w:tblStylePr>
    <w:tblStylePr w:type="lastCol">
      <w:rPr>
        <w:b/>
        <w:bCs/>
      </w:rPr>
    </w:tblStylePr>
    <w:tblStylePr w:type="band1Vert">
      <w:tblPr/>
      <w:tcPr>
        <w:shd w:val="clear" w:color="auto" w:fill="F2F1EF" w:themeFill="accent3" w:themeFillTint="33"/>
      </w:tcPr>
    </w:tblStylePr>
    <w:tblStylePr w:type="band1Horz">
      <w:tblPr/>
      <w:tcPr>
        <w:shd w:val="clear" w:color="auto" w:fill="F2F1EF" w:themeFill="accent3" w:themeFillTint="33"/>
      </w:tcPr>
    </w:tblStylePr>
  </w:style>
  <w:style w:type="table" w:styleId="GridTable6Colorful-Accent4">
    <w:name w:val="Grid Table 6 Colorful Accent 4"/>
    <w:basedOn w:val="TableNormal"/>
    <w:uiPriority w:val="51"/>
    <w:semiHidden/>
    <w:rsid w:val="00322AB4"/>
    <w:pPr>
      <w:spacing w:after="0" w:line="240" w:lineRule="auto"/>
    </w:pPr>
    <w:rPr>
      <w:color w:val="0B2F41" w:themeColor="accent4" w:themeShade="BF"/>
    </w:rPr>
    <w:tblPr>
      <w:tblStyleRowBandSize w:val="1"/>
      <w:tblStyleColBandSize w:val="1"/>
      <w:tblBorders>
        <w:top w:val="single" w:sz="4" w:space="0" w:color="2EA2DB" w:themeColor="accent4" w:themeTint="99"/>
        <w:left w:val="single" w:sz="4" w:space="0" w:color="2EA2DB" w:themeColor="accent4" w:themeTint="99"/>
        <w:bottom w:val="single" w:sz="4" w:space="0" w:color="2EA2DB" w:themeColor="accent4" w:themeTint="99"/>
        <w:right w:val="single" w:sz="4" w:space="0" w:color="2EA2DB" w:themeColor="accent4" w:themeTint="99"/>
        <w:insideH w:val="single" w:sz="4" w:space="0" w:color="2EA2DB" w:themeColor="accent4" w:themeTint="99"/>
        <w:insideV w:val="single" w:sz="4" w:space="0" w:color="2EA2DB" w:themeColor="accent4" w:themeTint="99"/>
      </w:tblBorders>
    </w:tblPr>
    <w:tblStylePr w:type="firstRow">
      <w:rPr>
        <w:b/>
        <w:bCs/>
      </w:rPr>
      <w:tblPr/>
      <w:tcPr>
        <w:tcBorders>
          <w:bottom w:val="single" w:sz="12" w:space="0" w:color="2EA2DB" w:themeColor="accent4" w:themeTint="99"/>
        </w:tcBorders>
      </w:tcPr>
    </w:tblStylePr>
    <w:tblStylePr w:type="lastRow">
      <w:rPr>
        <w:b/>
        <w:bCs/>
      </w:rPr>
      <w:tblPr/>
      <w:tcPr>
        <w:tcBorders>
          <w:top w:val="double" w:sz="4" w:space="0" w:color="2EA2DB" w:themeColor="accent4" w:themeTint="99"/>
        </w:tcBorders>
      </w:tcPr>
    </w:tblStylePr>
    <w:tblStylePr w:type="firstCol">
      <w:rPr>
        <w:b/>
        <w:bCs/>
      </w:rPr>
    </w:tblStylePr>
    <w:tblStylePr w:type="lastCol">
      <w:rPr>
        <w:b/>
        <w:bCs/>
      </w:rPr>
    </w:tblStylePr>
    <w:tblStylePr w:type="band1Vert">
      <w:tblPr/>
      <w:tcPr>
        <w:shd w:val="clear" w:color="auto" w:fill="B9E0F3" w:themeFill="accent4" w:themeFillTint="33"/>
      </w:tcPr>
    </w:tblStylePr>
    <w:tblStylePr w:type="band1Horz">
      <w:tblPr/>
      <w:tcPr>
        <w:shd w:val="clear" w:color="auto" w:fill="B9E0F3" w:themeFill="accent4" w:themeFillTint="33"/>
      </w:tcPr>
    </w:tblStylePr>
  </w:style>
  <w:style w:type="table" w:styleId="GridTable6Colorful-Accent5">
    <w:name w:val="Grid Table 6 Colorful Accent 5"/>
    <w:basedOn w:val="TableNormal"/>
    <w:uiPriority w:val="51"/>
    <w:semiHidden/>
    <w:rsid w:val="00322AB4"/>
    <w:pPr>
      <w:spacing w:after="0" w:line="240" w:lineRule="auto"/>
    </w:pPr>
    <w:rPr>
      <w:color w:val="883B1C" w:themeColor="accent5" w:themeShade="BF"/>
    </w:rPr>
    <w:tblPr>
      <w:tblStyleRowBandSize w:val="1"/>
      <w:tblStyleColBandSize w:val="1"/>
      <w:tblBorders>
        <w:top w:val="single" w:sz="4" w:space="0" w:color="E1906F" w:themeColor="accent5" w:themeTint="99"/>
        <w:left w:val="single" w:sz="4" w:space="0" w:color="E1906F" w:themeColor="accent5" w:themeTint="99"/>
        <w:bottom w:val="single" w:sz="4" w:space="0" w:color="E1906F" w:themeColor="accent5" w:themeTint="99"/>
        <w:right w:val="single" w:sz="4" w:space="0" w:color="E1906F" w:themeColor="accent5" w:themeTint="99"/>
        <w:insideH w:val="single" w:sz="4" w:space="0" w:color="E1906F" w:themeColor="accent5" w:themeTint="99"/>
        <w:insideV w:val="single" w:sz="4" w:space="0" w:color="E1906F" w:themeColor="accent5" w:themeTint="99"/>
      </w:tblBorders>
    </w:tblPr>
    <w:tblStylePr w:type="firstRow">
      <w:rPr>
        <w:b/>
        <w:bCs/>
      </w:rPr>
      <w:tblPr/>
      <w:tcPr>
        <w:tcBorders>
          <w:bottom w:val="single" w:sz="12" w:space="0" w:color="E1906F" w:themeColor="accent5" w:themeTint="99"/>
        </w:tcBorders>
      </w:tcPr>
    </w:tblStylePr>
    <w:tblStylePr w:type="lastRow">
      <w:rPr>
        <w:b/>
        <w:bCs/>
      </w:rPr>
      <w:tblPr/>
      <w:tcPr>
        <w:tcBorders>
          <w:top w:val="double" w:sz="4" w:space="0" w:color="E1906F" w:themeColor="accent5" w:themeTint="99"/>
        </w:tcBorders>
      </w:tcPr>
    </w:tblStylePr>
    <w:tblStylePr w:type="firstCol">
      <w:rPr>
        <w:b/>
        <w:bCs/>
      </w:rPr>
    </w:tblStylePr>
    <w:tblStylePr w:type="lastCol">
      <w:rPr>
        <w:b/>
        <w:bCs/>
      </w:rPr>
    </w:tblStylePr>
    <w:tblStylePr w:type="band1Vert">
      <w:tblPr/>
      <w:tcPr>
        <w:shd w:val="clear" w:color="auto" w:fill="F5DACF" w:themeFill="accent5" w:themeFillTint="33"/>
      </w:tcPr>
    </w:tblStylePr>
    <w:tblStylePr w:type="band1Horz">
      <w:tblPr/>
      <w:tcPr>
        <w:shd w:val="clear" w:color="auto" w:fill="F5DACF" w:themeFill="accent5" w:themeFillTint="33"/>
      </w:tcPr>
    </w:tblStylePr>
  </w:style>
  <w:style w:type="table" w:styleId="GridTable6Colorful-Accent6">
    <w:name w:val="Grid Table 6 Colorful Accent 6"/>
    <w:basedOn w:val="TableNormal"/>
    <w:uiPriority w:val="51"/>
    <w:semiHidden/>
    <w:rsid w:val="00322AB4"/>
    <w:pPr>
      <w:spacing w:after="0" w:line="240" w:lineRule="auto"/>
    </w:pPr>
    <w:rPr>
      <w:color w:val="7E2C38" w:themeColor="accent6" w:themeShade="BF"/>
    </w:rPr>
    <w:tblPr>
      <w:tblStyleRowBandSize w:val="1"/>
      <w:tblStyleColBandSize w:val="1"/>
      <w:tblBorders>
        <w:top w:val="single" w:sz="4" w:space="0" w:color="D3818D" w:themeColor="accent6" w:themeTint="99"/>
        <w:left w:val="single" w:sz="4" w:space="0" w:color="D3818D" w:themeColor="accent6" w:themeTint="99"/>
        <w:bottom w:val="single" w:sz="4" w:space="0" w:color="D3818D" w:themeColor="accent6" w:themeTint="99"/>
        <w:right w:val="single" w:sz="4" w:space="0" w:color="D3818D" w:themeColor="accent6" w:themeTint="99"/>
        <w:insideH w:val="single" w:sz="4" w:space="0" w:color="D3818D" w:themeColor="accent6" w:themeTint="99"/>
        <w:insideV w:val="single" w:sz="4" w:space="0" w:color="D3818D" w:themeColor="accent6" w:themeTint="99"/>
      </w:tblBorders>
    </w:tblPr>
    <w:tblStylePr w:type="firstRow">
      <w:rPr>
        <w:b/>
        <w:bCs/>
      </w:rPr>
      <w:tblPr/>
      <w:tcPr>
        <w:tcBorders>
          <w:bottom w:val="single" w:sz="12" w:space="0" w:color="D3818D" w:themeColor="accent6" w:themeTint="99"/>
        </w:tcBorders>
      </w:tcPr>
    </w:tblStylePr>
    <w:tblStylePr w:type="lastRow">
      <w:rPr>
        <w:b/>
        <w:bCs/>
      </w:rPr>
      <w:tblPr/>
      <w:tcPr>
        <w:tcBorders>
          <w:top w:val="double" w:sz="4" w:space="0" w:color="D3818D" w:themeColor="accent6" w:themeTint="99"/>
        </w:tcBorders>
      </w:tcPr>
    </w:tblStylePr>
    <w:tblStylePr w:type="firstCol">
      <w:rPr>
        <w:b/>
        <w:bCs/>
      </w:rPr>
    </w:tblStylePr>
    <w:tblStylePr w:type="lastCol">
      <w:rPr>
        <w:b/>
        <w:bCs/>
      </w:rPr>
    </w:tblStylePr>
    <w:tblStylePr w:type="band1Vert">
      <w:tblPr/>
      <w:tcPr>
        <w:shd w:val="clear" w:color="auto" w:fill="F0D5D9" w:themeFill="accent6" w:themeFillTint="33"/>
      </w:tcPr>
    </w:tblStylePr>
    <w:tblStylePr w:type="band1Horz">
      <w:tblPr/>
      <w:tcPr>
        <w:shd w:val="clear" w:color="auto" w:fill="F0D5D9" w:themeFill="accent6" w:themeFillTint="33"/>
      </w:tcPr>
    </w:tblStylePr>
  </w:style>
  <w:style w:type="table" w:styleId="GridTable7Colorful">
    <w:name w:val="Grid Table 7 Colorful"/>
    <w:basedOn w:val="TableNormal"/>
    <w:uiPriority w:val="52"/>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322AB4"/>
    <w:pPr>
      <w:spacing w:after="0" w:line="240" w:lineRule="auto"/>
    </w:pPr>
    <w:rPr>
      <w:color w:val="475C28" w:themeColor="accent1" w:themeShade="BF"/>
    </w:rPr>
    <w:tblPr>
      <w:tblStyleRowBandSize w:val="1"/>
      <w:tblStyleColBandSize w:val="1"/>
      <w:tblBorders>
        <w:top w:val="single" w:sz="4" w:space="0" w:color="A3C274" w:themeColor="accent1" w:themeTint="99"/>
        <w:left w:val="single" w:sz="4" w:space="0" w:color="A3C274" w:themeColor="accent1" w:themeTint="99"/>
        <w:bottom w:val="single" w:sz="4" w:space="0" w:color="A3C274" w:themeColor="accent1" w:themeTint="99"/>
        <w:right w:val="single" w:sz="4" w:space="0" w:color="A3C274" w:themeColor="accent1" w:themeTint="99"/>
        <w:insideH w:val="single" w:sz="4" w:space="0" w:color="A3C274" w:themeColor="accent1" w:themeTint="99"/>
        <w:insideV w:val="single" w:sz="4" w:space="0" w:color="A3C27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AD0" w:themeFill="accent1" w:themeFillTint="33"/>
      </w:tcPr>
    </w:tblStylePr>
    <w:tblStylePr w:type="band1Horz">
      <w:tblPr/>
      <w:tcPr>
        <w:shd w:val="clear" w:color="auto" w:fill="E0EAD0" w:themeFill="accent1" w:themeFillTint="33"/>
      </w:tcPr>
    </w:tblStylePr>
    <w:tblStylePr w:type="neCell">
      <w:tblPr/>
      <w:tcPr>
        <w:tcBorders>
          <w:bottom w:val="single" w:sz="4" w:space="0" w:color="A3C274" w:themeColor="accent1" w:themeTint="99"/>
        </w:tcBorders>
      </w:tcPr>
    </w:tblStylePr>
    <w:tblStylePr w:type="nwCell">
      <w:tblPr/>
      <w:tcPr>
        <w:tcBorders>
          <w:bottom w:val="single" w:sz="4" w:space="0" w:color="A3C274" w:themeColor="accent1" w:themeTint="99"/>
        </w:tcBorders>
      </w:tcPr>
    </w:tblStylePr>
    <w:tblStylePr w:type="seCell">
      <w:tblPr/>
      <w:tcPr>
        <w:tcBorders>
          <w:top w:val="single" w:sz="4" w:space="0" w:color="A3C274" w:themeColor="accent1" w:themeTint="99"/>
        </w:tcBorders>
      </w:tcPr>
    </w:tblStylePr>
    <w:tblStylePr w:type="swCell">
      <w:tblPr/>
      <w:tcPr>
        <w:tcBorders>
          <w:top w:val="single" w:sz="4" w:space="0" w:color="A3C274" w:themeColor="accent1" w:themeTint="99"/>
        </w:tcBorders>
      </w:tcPr>
    </w:tblStylePr>
  </w:style>
  <w:style w:type="table" w:styleId="GridTable7Colorful-Accent2">
    <w:name w:val="Grid Table 7 Colorful Accent 2"/>
    <w:basedOn w:val="TableNormal"/>
    <w:uiPriority w:val="52"/>
    <w:semiHidden/>
    <w:rsid w:val="00322AB4"/>
    <w:pPr>
      <w:spacing w:after="0" w:line="240" w:lineRule="auto"/>
    </w:pPr>
    <w:rPr>
      <w:color w:val="CE7913" w:themeColor="accent2" w:themeShade="BF"/>
    </w:rPr>
    <w:tblPr>
      <w:tblStyleRowBandSize w:val="1"/>
      <w:tblStyleColBandSize w:val="1"/>
      <w:tblBorders>
        <w:top w:val="single" w:sz="4" w:space="0" w:color="F4C58C" w:themeColor="accent2" w:themeTint="99"/>
        <w:left w:val="single" w:sz="4" w:space="0" w:color="F4C58C" w:themeColor="accent2" w:themeTint="99"/>
        <w:bottom w:val="single" w:sz="4" w:space="0" w:color="F4C58C" w:themeColor="accent2" w:themeTint="99"/>
        <w:right w:val="single" w:sz="4" w:space="0" w:color="F4C58C" w:themeColor="accent2" w:themeTint="99"/>
        <w:insideH w:val="single" w:sz="4" w:space="0" w:color="F4C58C" w:themeColor="accent2" w:themeTint="99"/>
        <w:insideV w:val="single" w:sz="4" w:space="0" w:color="F4C5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BD8" w:themeFill="accent2" w:themeFillTint="33"/>
      </w:tcPr>
    </w:tblStylePr>
    <w:tblStylePr w:type="band1Horz">
      <w:tblPr/>
      <w:tcPr>
        <w:shd w:val="clear" w:color="auto" w:fill="FBEBD8" w:themeFill="accent2" w:themeFillTint="33"/>
      </w:tcPr>
    </w:tblStylePr>
    <w:tblStylePr w:type="neCell">
      <w:tblPr/>
      <w:tcPr>
        <w:tcBorders>
          <w:bottom w:val="single" w:sz="4" w:space="0" w:color="F4C58C" w:themeColor="accent2" w:themeTint="99"/>
        </w:tcBorders>
      </w:tcPr>
    </w:tblStylePr>
    <w:tblStylePr w:type="nwCell">
      <w:tblPr/>
      <w:tcPr>
        <w:tcBorders>
          <w:bottom w:val="single" w:sz="4" w:space="0" w:color="F4C58C" w:themeColor="accent2" w:themeTint="99"/>
        </w:tcBorders>
      </w:tcPr>
    </w:tblStylePr>
    <w:tblStylePr w:type="seCell">
      <w:tblPr/>
      <w:tcPr>
        <w:tcBorders>
          <w:top w:val="single" w:sz="4" w:space="0" w:color="F4C58C" w:themeColor="accent2" w:themeTint="99"/>
        </w:tcBorders>
      </w:tcPr>
    </w:tblStylePr>
    <w:tblStylePr w:type="swCell">
      <w:tblPr/>
      <w:tcPr>
        <w:tcBorders>
          <w:top w:val="single" w:sz="4" w:space="0" w:color="F4C58C" w:themeColor="accent2" w:themeTint="99"/>
        </w:tcBorders>
      </w:tcPr>
    </w:tblStylePr>
  </w:style>
  <w:style w:type="table" w:styleId="GridTable7Colorful-Accent3">
    <w:name w:val="Grid Table 7 Colorful Accent 3"/>
    <w:basedOn w:val="TableNormal"/>
    <w:uiPriority w:val="52"/>
    <w:semiHidden/>
    <w:rsid w:val="00322AB4"/>
    <w:pPr>
      <w:spacing w:after="0" w:line="240" w:lineRule="auto"/>
    </w:pPr>
    <w:rPr>
      <w:color w:val="988C7C" w:themeColor="accent3" w:themeShade="BF"/>
    </w:rPr>
    <w:tblPr>
      <w:tblStyleRowBandSize w:val="1"/>
      <w:tblStyleColBandSize w:val="1"/>
      <w:tblBorders>
        <w:top w:val="single" w:sz="4" w:space="0" w:color="D9D5CF" w:themeColor="accent3" w:themeTint="99"/>
        <w:left w:val="single" w:sz="4" w:space="0" w:color="D9D5CF" w:themeColor="accent3" w:themeTint="99"/>
        <w:bottom w:val="single" w:sz="4" w:space="0" w:color="D9D5CF" w:themeColor="accent3" w:themeTint="99"/>
        <w:right w:val="single" w:sz="4" w:space="0" w:color="D9D5CF" w:themeColor="accent3" w:themeTint="99"/>
        <w:insideH w:val="single" w:sz="4" w:space="0" w:color="D9D5CF" w:themeColor="accent3" w:themeTint="99"/>
        <w:insideV w:val="single" w:sz="4" w:space="0" w:color="D9D5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1EF" w:themeFill="accent3" w:themeFillTint="33"/>
      </w:tcPr>
    </w:tblStylePr>
    <w:tblStylePr w:type="band1Horz">
      <w:tblPr/>
      <w:tcPr>
        <w:shd w:val="clear" w:color="auto" w:fill="F2F1EF" w:themeFill="accent3" w:themeFillTint="33"/>
      </w:tcPr>
    </w:tblStylePr>
    <w:tblStylePr w:type="neCell">
      <w:tblPr/>
      <w:tcPr>
        <w:tcBorders>
          <w:bottom w:val="single" w:sz="4" w:space="0" w:color="D9D5CF" w:themeColor="accent3" w:themeTint="99"/>
        </w:tcBorders>
      </w:tcPr>
    </w:tblStylePr>
    <w:tblStylePr w:type="nwCell">
      <w:tblPr/>
      <w:tcPr>
        <w:tcBorders>
          <w:bottom w:val="single" w:sz="4" w:space="0" w:color="D9D5CF" w:themeColor="accent3" w:themeTint="99"/>
        </w:tcBorders>
      </w:tcPr>
    </w:tblStylePr>
    <w:tblStylePr w:type="seCell">
      <w:tblPr/>
      <w:tcPr>
        <w:tcBorders>
          <w:top w:val="single" w:sz="4" w:space="0" w:color="D9D5CF" w:themeColor="accent3" w:themeTint="99"/>
        </w:tcBorders>
      </w:tcPr>
    </w:tblStylePr>
    <w:tblStylePr w:type="swCell">
      <w:tblPr/>
      <w:tcPr>
        <w:tcBorders>
          <w:top w:val="single" w:sz="4" w:space="0" w:color="D9D5CF" w:themeColor="accent3" w:themeTint="99"/>
        </w:tcBorders>
      </w:tcPr>
    </w:tblStylePr>
  </w:style>
  <w:style w:type="table" w:styleId="GridTable7Colorful-Accent4">
    <w:name w:val="Grid Table 7 Colorful Accent 4"/>
    <w:basedOn w:val="TableNormal"/>
    <w:uiPriority w:val="52"/>
    <w:semiHidden/>
    <w:rsid w:val="00322AB4"/>
    <w:pPr>
      <w:spacing w:after="0" w:line="240" w:lineRule="auto"/>
    </w:pPr>
    <w:rPr>
      <w:color w:val="0B2F41" w:themeColor="accent4" w:themeShade="BF"/>
    </w:rPr>
    <w:tblPr>
      <w:tblStyleRowBandSize w:val="1"/>
      <w:tblStyleColBandSize w:val="1"/>
      <w:tblBorders>
        <w:top w:val="single" w:sz="4" w:space="0" w:color="2EA2DB" w:themeColor="accent4" w:themeTint="99"/>
        <w:left w:val="single" w:sz="4" w:space="0" w:color="2EA2DB" w:themeColor="accent4" w:themeTint="99"/>
        <w:bottom w:val="single" w:sz="4" w:space="0" w:color="2EA2DB" w:themeColor="accent4" w:themeTint="99"/>
        <w:right w:val="single" w:sz="4" w:space="0" w:color="2EA2DB" w:themeColor="accent4" w:themeTint="99"/>
        <w:insideH w:val="single" w:sz="4" w:space="0" w:color="2EA2DB" w:themeColor="accent4" w:themeTint="99"/>
        <w:insideV w:val="single" w:sz="4" w:space="0" w:color="2EA2D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0F3" w:themeFill="accent4" w:themeFillTint="33"/>
      </w:tcPr>
    </w:tblStylePr>
    <w:tblStylePr w:type="band1Horz">
      <w:tblPr/>
      <w:tcPr>
        <w:shd w:val="clear" w:color="auto" w:fill="B9E0F3" w:themeFill="accent4" w:themeFillTint="33"/>
      </w:tcPr>
    </w:tblStylePr>
    <w:tblStylePr w:type="neCell">
      <w:tblPr/>
      <w:tcPr>
        <w:tcBorders>
          <w:bottom w:val="single" w:sz="4" w:space="0" w:color="2EA2DB" w:themeColor="accent4" w:themeTint="99"/>
        </w:tcBorders>
      </w:tcPr>
    </w:tblStylePr>
    <w:tblStylePr w:type="nwCell">
      <w:tblPr/>
      <w:tcPr>
        <w:tcBorders>
          <w:bottom w:val="single" w:sz="4" w:space="0" w:color="2EA2DB" w:themeColor="accent4" w:themeTint="99"/>
        </w:tcBorders>
      </w:tcPr>
    </w:tblStylePr>
    <w:tblStylePr w:type="seCell">
      <w:tblPr/>
      <w:tcPr>
        <w:tcBorders>
          <w:top w:val="single" w:sz="4" w:space="0" w:color="2EA2DB" w:themeColor="accent4" w:themeTint="99"/>
        </w:tcBorders>
      </w:tcPr>
    </w:tblStylePr>
    <w:tblStylePr w:type="swCell">
      <w:tblPr/>
      <w:tcPr>
        <w:tcBorders>
          <w:top w:val="single" w:sz="4" w:space="0" w:color="2EA2DB" w:themeColor="accent4" w:themeTint="99"/>
        </w:tcBorders>
      </w:tcPr>
    </w:tblStylePr>
  </w:style>
  <w:style w:type="table" w:styleId="GridTable7Colorful-Accent5">
    <w:name w:val="Grid Table 7 Colorful Accent 5"/>
    <w:basedOn w:val="TableNormal"/>
    <w:uiPriority w:val="52"/>
    <w:semiHidden/>
    <w:rsid w:val="00322AB4"/>
    <w:pPr>
      <w:spacing w:after="0" w:line="240" w:lineRule="auto"/>
    </w:pPr>
    <w:rPr>
      <w:color w:val="883B1C" w:themeColor="accent5" w:themeShade="BF"/>
    </w:rPr>
    <w:tblPr>
      <w:tblStyleRowBandSize w:val="1"/>
      <w:tblStyleColBandSize w:val="1"/>
      <w:tblBorders>
        <w:top w:val="single" w:sz="4" w:space="0" w:color="E1906F" w:themeColor="accent5" w:themeTint="99"/>
        <w:left w:val="single" w:sz="4" w:space="0" w:color="E1906F" w:themeColor="accent5" w:themeTint="99"/>
        <w:bottom w:val="single" w:sz="4" w:space="0" w:color="E1906F" w:themeColor="accent5" w:themeTint="99"/>
        <w:right w:val="single" w:sz="4" w:space="0" w:color="E1906F" w:themeColor="accent5" w:themeTint="99"/>
        <w:insideH w:val="single" w:sz="4" w:space="0" w:color="E1906F" w:themeColor="accent5" w:themeTint="99"/>
        <w:insideV w:val="single" w:sz="4" w:space="0" w:color="E1906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ACF" w:themeFill="accent5" w:themeFillTint="33"/>
      </w:tcPr>
    </w:tblStylePr>
    <w:tblStylePr w:type="band1Horz">
      <w:tblPr/>
      <w:tcPr>
        <w:shd w:val="clear" w:color="auto" w:fill="F5DACF" w:themeFill="accent5" w:themeFillTint="33"/>
      </w:tcPr>
    </w:tblStylePr>
    <w:tblStylePr w:type="neCell">
      <w:tblPr/>
      <w:tcPr>
        <w:tcBorders>
          <w:bottom w:val="single" w:sz="4" w:space="0" w:color="E1906F" w:themeColor="accent5" w:themeTint="99"/>
        </w:tcBorders>
      </w:tcPr>
    </w:tblStylePr>
    <w:tblStylePr w:type="nwCell">
      <w:tblPr/>
      <w:tcPr>
        <w:tcBorders>
          <w:bottom w:val="single" w:sz="4" w:space="0" w:color="E1906F" w:themeColor="accent5" w:themeTint="99"/>
        </w:tcBorders>
      </w:tcPr>
    </w:tblStylePr>
    <w:tblStylePr w:type="seCell">
      <w:tblPr/>
      <w:tcPr>
        <w:tcBorders>
          <w:top w:val="single" w:sz="4" w:space="0" w:color="E1906F" w:themeColor="accent5" w:themeTint="99"/>
        </w:tcBorders>
      </w:tcPr>
    </w:tblStylePr>
    <w:tblStylePr w:type="swCell">
      <w:tblPr/>
      <w:tcPr>
        <w:tcBorders>
          <w:top w:val="single" w:sz="4" w:space="0" w:color="E1906F" w:themeColor="accent5" w:themeTint="99"/>
        </w:tcBorders>
      </w:tcPr>
    </w:tblStylePr>
  </w:style>
  <w:style w:type="table" w:styleId="GridTable7Colorful-Accent6">
    <w:name w:val="Grid Table 7 Colorful Accent 6"/>
    <w:basedOn w:val="TableNormal"/>
    <w:uiPriority w:val="52"/>
    <w:semiHidden/>
    <w:rsid w:val="00322AB4"/>
    <w:pPr>
      <w:spacing w:after="0" w:line="240" w:lineRule="auto"/>
    </w:pPr>
    <w:rPr>
      <w:color w:val="7E2C38" w:themeColor="accent6" w:themeShade="BF"/>
    </w:rPr>
    <w:tblPr>
      <w:tblStyleRowBandSize w:val="1"/>
      <w:tblStyleColBandSize w:val="1"/>
      <w:tblBorders>
        <w:top w:val="single" w:sz="4" w:space="0" w:color="D3818D" w:themeColor="accent6" w:themeTint="99"/>
        <w:left w:val="single" w:sz="4" w:space="0" w:color="D3818D" w:themeColor="accent6" w:themeTint="99"/>
        <w:bottom w:val="single" w:sz="4" w:space="0" w:color="D3818D" w:themeColor="accent6" w:themeTint="99"/>
        <w:right w:val="single" w:sz="4" w:space="0" w:color="D3818D" w:themeColor="accent6" w:themeTint="99"/>
        <w:insideH w:val="single" w:sz="4" w:space="0" w:color="D3818D" w:themeColor="accent6" w:themeTint="99"/>
        <w:insideV w:val="single" w:sz="4" w:space="0" w:color="D381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D5D9" w:themeFill="accent6" w:themeFillTint="33"/>
      </w:tcPr>
    </w:tblStylePr>
    <w:tblStylePr w:type="band1Horz">
      <w:tblPr/>
      <w:tcPr>
        <w:shd w:val="clear" w:color="auto" w:fill="F0D5D9" w:themeFill="accent6" w:themeFillTint="33"/>
      </w:tcPr>
    </w:tblStylePr>
    <w:tblStylePr w:type="neCell">
      <w:tblPr/>
      <w:tcPr>
        <w:tcBorders>
          <w:bottom w:val="single" w:sz="4" w:space="0" w:color="D3818D" w:themeColor="accent6" w:themeTint="99"/>
        </w:tcBorders>
      </w:tcPr>
    </w:tblStylePr>
    <w:tblStylePr w:type="nwCell">
      <w:tblPr/>
      <w:tcPr>
        <w:tcBorders>
          <w:bottom w:val="single" w:sz="4" w:space="0" w:color="D3818D" w:themeColor="accent6" w:themeTint="99"/>
        </w:tcBorders>
      </w:tcPr>
    </w:tblStylePr>
    <w:tblStylePr w:type="seCell">
      <w:tblPr/>
      <w:tcPr>
        <w:tcBorders>
          <w:top w:val="single" w:sz="4" w:space="0" w:color="D3818D" w:themeColor="accent6" w:themeTint="99"/>
        </w:tcBorders>
      </w:tcPr>
    </w:tblStylePr>
    <w:tblStylePr w:type="swCell">
      <w:tblPr/>
      <w:tcPr>
        <w:tcBorders>
          <w:top w:val="single" w:sz="4" w:space="0" w:color="D3818D" w:themeColor="accent6" w:themeTint="99"/>
        </w:tcBorders>
      </w:tcPr>
    </w:tblStylePr>
  </w:style>
  <w:style w:type="table" w:styleId="LightGrid">
    <w:name w:val="Light Grid"/>
    <w:basedOn w:val="TableNormal"/>
    <w:uiPriority w:val="62"/>
    <w:semiHidden/>
    <w:rsid w:val="00322A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322AB4"/>
    <w:pPr>
      <w:spacing w:after="0" w:line="240" w:lineRule="auto"/>
    </w:pPr>
    <w:tblPr>
      <w:tblStyleRowBandSize w:val="1"/>
      <w:tblStyleColBandSize w:val="1"/>
      <w:tblBorders>
        <w:top w:val="single" w:sz="8" w:space="0" w:color="607C36" w:themeColor="accent1"/>
        <w:left w:val="single" w:sz="8" w:space="0" w:color="607C36" w:themeColor="accent1"/>
        <w:bottom w:val="single" w:sz="8" w:space="0" w:color="607C36" w:themeColor="accent1"/>
        <w:right w:val="single" w:sz="8" w:space="0" w:color="607C36" w:themeColor="accent1"/>
        <w:insideH w:val="single" w:sz="8" w:space="0" w:color="607C36" w:themeColor="accent1"/>
        <w:insideV w:val="single" w:sz="8" w:space="0" w:color="607C3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C36" w:themeColor="accent1"/>
          <w:left w:val="single" w:sz="8" w:space="0" w:color="607C36" w:themeColor="accent1"/>
          <w:bottom w:val="single" w:sz="18" w:space="0" w:color="607C36" w:themeColor="accent1"/>
          <w:right w:val="single" w:sz="8" w:space="0" w:color="607C36" w:themeColor="accent1"/>
          <w:insideH w:val="nil"/>
          <w:insideV w:val="single" w:sz="8" w:space="0" w:color="607C3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C36" w:themeColor="accent1"/>
          <w:left w:val="single" w:sz="8" w:space="0" w:color="607C36" w:themeColor="accent1"/>
          <w:bottom w:val="single" w:sz="8" w:space="0" w:color="607C36" w:themeColor="accent1"/>
          <w:right w:val="single" w:sz="8" w:space="0" w:color="607C36" w:themeColor="accent1"/>
          <w:insideH w:val="nil"/>
          <w:insideV w:val="single" w:sz="8" w:space="0" w:color="607C3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C36" w:themeColor="accent1"/>
          <w:left w:val="single" w:sz="8" w:space="0" w:color="607C36" w:themeColor="accent1"/>
          <w:bottom w:val="single" w:sz="8" w:space="0" w:color="607C36" w:themeColor="accent1"/>
          <w:right w:val="single" w:sz="8" w:space="0" w:color="607C36" w:themeColor="accent1"/>
        </w:tcBorders>
      </w:tcPr>
    </w:tblStylePr>
    <w:tblStylePr w:type="band1Vert">
      <w:tblPr/>
      <w:tcPr>
        <w:tcBorders>
          <w:top w:val="single" w:sz="8" w:space="0" w:color="607C36" w:themeColor="accent1"/>
          <w:left w:val="single" w:sz="8" w:space="0" w:color="607C36" w:themeColor="accent1"/>
          <w:bottom w:val="single" w:sz="8" w:space="0" w:color="607C36" w:themeColor="accent1"/>
          <w:right w:val="single" w:sz="8" w:space="0" w:color="607C36" w:themeColor="accent1"/>
        </w:tcBorders>
        <w:shd w:val="clear" w:color="auto" w:fill="D9E6C5" w:themeFill="accent1" w:themeFillTint="3F"/>
      </w:tcPr>
    </w:tblStylePr>
    <w:tblStylePr w:type="band1Horz">
      <w:tblPr/>
      <w:tcPr>
        <w:tcBorders>
          <w:top w:val="single" w:sz="8" w:space="0" w:color="607C36" w:themeColor="accent1"/>
          <w:left w:val="single" w:sz="8" w:space="0" w:color="607C36" w:themeColor="accent1"/>
          <w:bottom w:val="single" w:sz="8" w:space="0" w:color="607C36" w:themeColor="accent1"/>
          <w:right w:val="single" w:sz="8" w:space="0" w:color="607C36" w:themeColor="accent1"/>
          <w:insideV w:val="single" w:sz="8" w:space="0" w:color="607C36" w:themeColor="accent1"/>
        </w:tcBorders>
        <w:shd w:val="clear" w:color="auto" w:fill="D9E6C5" w:themeFill="accent1" w:themeFillTint="3F"/>
      </w:tcPr>
    </w:tblStylePr>
    <w:tblStylePr w:type="band2Horz">
      <w:tblPr/>
      <w:tcPr>
        <w:tcBorders>
          <w:top w:val="single" w:sz="8" w:space="0" w:color="607C36" w:themeColor="accent1"/>
          <w:left w:val="single" w:sz="8" w:space="0" w:color="607C36" w:themeColor="accent1"/>
          <w:bottom w:val="single" w:sz="8" w:space="0" w:color="607C36" w:themeColor="accent1"/>
          <w:right w:val="single" w:sz="8" w:space="0" w:color="607C36" w:themeColor="accent1"/>
          <w:insideV w:val="single" w:sz="8" w:space="0" w:color="607C36" w:themeColor="accent1"/>
        </w:tcBorders>
      </w:tcPr>
    </w:tblStylePr>
  </w:style>
  <w:style w:type="table" w:styleId="LightGrid-Accent2">
    <w:name w:val="Light Grid Accent 2"/>
    <w:basedOn w:val="TableNormal"/>
    <w:uiPriority w:val="62"/>
    <w:semiHidden/>
    <w:rsid w:val="00322AB4"/>
    <w:pPr>
      <w:spacing w:after="0" w:line="240" w:lineRule="auto"/>
    </w:pPr>
    <w:tblPr>
      <w:tblStyleRowBandSize w:val="1"/>
      <w:tblStyleColBandSize w:val="1"/>
      <w:tblBorders>
        <w:top w:val="single" w:sz="8" w:space="0" w:color="ED9F41" w:themeColor="accent2"/>
        <w:left w:val="single" w:sz="8" w:space="0" w:color="ED9F41" w:themeColor="accent2"/>
        <w:bottom w:val="single" w:sz="8" w:space="0" w:color="ED9F41" w:themeColor="accent2"/>
        <w:right w:val="single" w:sz="8" w:space="0" w:color="ED9F41" w:themeColor="accent2"/>
        <w:insideH w:val="single" w:sz="8" w:space="0" w:color="ED9F41" w:themeColor="accent2"/>
        <w:insideV w:val="single" w:sz="8" w:space="0" w:color="ED9F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9F41" w:themeColor="accent2"/>
          <w:left w:val="single" w:sz="8" w:space="0" w:color="ED9F41" w:themeColor="accent2"/>
          <w:bottom w:val="single" w:sz="18" w:space="0" w:color="ED9F41" w:themeColor="accent2"/>
          <w:right w:val="single" w:sz="8" w:space="0" w:color="ED9F41" w:themeColor="accent2"/>
          <w:insideH w:val="nil"/>
          <w:insideV w:val="single" w:sz="8" w:space="0" w:color="ED9F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9F41" w:themeColor="accent2"/>
          <w:left w:val="single" w:sz="8" w:space="0" w:color="ED9F41" w:themeColor="accent2"/>
          <w:bottom w:val="single" w:sz="8" w:space="0" w:color="ED9F41" w:themeColor="accent2"/>
          <w:right w:val="single" w:sz="8" w:space="0" w:color="ED9F41" w:themeColor="accent2"/>
          <w:insideH w:val="nil"/>
          <w:insideV w:val="single" w:sz="8" w:space="0" w:color="ED9F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9F41" w:themeColor="accent2"/>
          <w:left w:val="single" w:sz="8" w:space="0" w:color="ED9F41" w:themeColor="accent2"/>
          <w:bottom w:val="single" w:sz="8" w:space="0" w:color="ED9F41" w:themeColor="accent2"/>
          <w:right w:val="single" w:sz="8" w:space="0" w:color="ED9F41" w:themeColor="accent2"/>
        </w:tcBorders>
      </w:tcPr>
    </w:tblStylePr>
    <w:tblStylePr w:type="band1Vert">
      <w:tblPr/>
      <w:tcPr>
        <w:tcBorders>
          <w:top w:val="single" w:sz="8" w:space="0" w:color="ED9F41" w:themeColor="accent2"/>
          <w:left w:val="single" w:sz="8" w:space="0" w:color="ED9F41" w:themeColor="accent2"/>
          <w:bottom w:val="single" w:sz="8" w:space="0" w:color="ED9F41" w:themeColor="accent2"/>
          <w:right w:val="single" w:sz="8" w:space="0" w:color="ED9F41" w:themeColor="accent2"/>
        </w:tcBorders>
        <w:shd w:val="clear" w:color="auto" w:fill="FAE7CF" w:themeFill="accent2" w:themeFillTint="3F"/>
      </w:tcPr>
    </w:tblStylePr>
    <w:tblStylePr w:type="band1Horz">
      <w:tblPr/>
      <w:tcPr>
        <w:tcBorders>
          <w:top w:val="single" w:sz="8" w:space="0" w:color="ED9F41" w:themeColor="accent2"/>
          <w:left w:val="single" w:sz="8" w:space="0" w:color="ED9F41" w:themeColor="accent2"/>
          <w:bottom w:val="single" w:sz="8" w:space="0" w:color="ED9F41" w:themeColor="accent2"/>
          <w:right w:val="single" w:sz="8" w:space="0" w:color="ED9F41" w:themeColor="accent2"/>
          <w:insideV w:val="single" w:sz="8" w:space="0" w:color="ED9F41" w:themeColor="accent2"/>
        </w:tcBorders>
        <w:shd w:val="clear" w:color="auto" w:fill="FAE7CF" w:themeFill="accent2" w:themeFillTint="3F"/>
      </w:tcPr>
    </w:tblStylePr>
    <w:tblStylePr w:type="band2Horz">
      <w:tblPr/>
      <w:tcPr>
        <w:tcBorders>
          <w:top w:val="single" w:sz="8" w:space="0" w:color="ED9F41" w:themeColor="accent2"/>
          <w:left w:val="single" w:sz="8" w:space="0" w:color="ED9F41" w:themeColor="accent2"/>
          <w:bottom w:val="single" w:sz="8" w:space="0" w:color="ED9F41" w:themeColor="accent2"/>
          <w:right w:val="single" w:sz="8" w:space="0" w:color="ED9F41" w:themeColor="accent2"/>
          <w:insideV w:val="single" w:sz="8" w:space="0" w:color="ED9F41" w:themeColor="accent2"/>
        </w:tcBorders>
      </w:tcPr>
    </w:tblStylePr>
  </w:style>
  <w:style w:type="table" w:styleId="LightGrid-Accent3">
    <w:name w:val="Light Grid Accent 3"/>
    <w:basedOn w:val="TableNormal"/>
    <w:uiPriority w:val="62"/>
    <w:semiHidden/>
    <w:rsid w:val="00322AB4"/>
    <w:pPr>
      <w:spacing w:after="0" w:line="240" w:lineRule="auto"/>
    </w:pPr>
    <w:tblPr>
      <w:tblStyleRowBandSize w:val="1"/>
      <w:tblStyleColBandSize w:val="1"/>
      <w:tblBorders>
        <w:top w:val="single" w:sz="8" w:space="0" w:color="C1BAB0" w:themeColor="accent3"/>
        <w:left w:val="single" w:sz="8" w:space="0" w:color="C1BAB0" w:themeColor="accent3"/>
        <w:bottom w:val="single" w:sz="8" w:space="0" w:color="C1BAB0" w:themeColor="accent3"/>
        <w:right w:val="single" w:sz="8" w:space="0" w:color="C1BAB0" w:themeColor="accent3"/>
        <w:insideH w:val="single" w:sz="8" w:space="0" w:color="C1BAB0" w:themeColor="accent3"/>
        <w:insideV w:val="single" w:sz="8" w:space="0" w:color="C1BAB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BAB0" w:themeColor="accent3"/>
          <w:left w:val="single" w:sz="8" w:space="0" w:color="C1BAB0" w:themeColor="accent3"/>
          <w:bottom w:val="single" w:sz="18" w:space="0" w:color="C1BAB0" w:themeColor="accent3"/>
          <w:right w:val="single" w:sz="8" w:space="0" w:color="C1BAB0" w:themeColor="accent3"/>
          <w:insideH w:val="nil"/>
          <w:insideV w:val="single" w:sz="8" w:space="0" w:color="C1BAB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BAB0" w:themeColor="accent3"/>
          <w:left w:val="single" w:sz="8" w:space="0" w:color="C1BAB0" w:themeColor="accent3"/>
          <w:bottom w:val="single" w:sz="8" w:space="0" w:color="C1BAB0" w:themeColor="accent3"/>
          <w:right w:val="single" w:sz="8" w:space="0" w:color="C1BAB0" w:themeColor="accent3"/>
          <w:insideH w:val="nil"/>
          <w:insideV w:val="single" w:sz="8" w:space="0" w:color="C1BAB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BAB0" w:themeColor="accent3"/>
          <w:left w:val="single" w:sz="8" w:space="0" w:color="C1BAB0" w:themeColor="accent3"/>
          <w:bottom w:val="single" w:sz="8" w:space="0" w:color="C1BAB0" w:themeColor="accent3"/>
          <w:right w:val="single" w:sz="8" w:space="0" w:color="C1BAB0" w:themeColor="accent3"/>
        </w:tcBorders>
      </w:tcPr>
    </w:tblStylePr>
    <w:tblStylePr w:type="band1Vert">
      <w:tblPr/>
      <w:tcPr>
        <w:tcBorders>
          <w:top w:val="single" w:sz="8" w:space="0" w:color="C1BAB0" w:themeColor="accent3"/>
          <w:left w:val="single" w:sz="8" w:space="0" w:color="C1BAB0" w:themeColor="accent3"/>
          <w:bottom w:val="single" w:sz="8" w:space="0" w:color="C1BAB0" w:themeColor="accent3"/>
          <w:right w:val="single" w:sz="8" w:space="0" w:color="C1BAB0" w:themeColor="accent3"/>
        </w:tcBorders>
        <w:shd w:val="clear" w:color="auto" w:fill="EFEDEB" w:themeFill="accent3" w:themeFillTint="3F"/>
      </w:tcPr>
    </w:tblStylePr>
    <w:tblStylePr w:type="band1Horz">
      <w:tblPr/>
      <w:tcPr>
        <w:tcBorders>
          <w:top w:val="single" w:sz="8" w:space="0" w:color="C1BAB0" w:themeColor="accent3"/>
          <w:left w:val="single" w:sz="8" w:space="0" w:color="C1BAB0" w:themeColor="accent3"/>
          <w:bottom w:val="single" w:sz="8" w:space="0" w:color="C1BAB0" w:themeColor="accent3"/>
          <w:right w:val="single" w:sz="8" w:space="0" w:color="C1BAB0" w:themeColor="accent3"/>
          <w:insideV w:val="single" w:sz="8" w:space="0" w:color="C1BAB0" w:themeColor="accent3"/>
        </w:tcBorders>
        <w:shd w:val="clear" w:color="auto" w:fill="EFEDEB" w:themeFill="accent3" w:themeFillTint="3F"/>
      </w:tcPr>
    </w:tblStylePr>
    <w:tblStylePr w:type="band2Horz">
      <w:tblPr/>
      <w:tcPr>
        <w:tcBorders>
          <w:top w:val="single" w:sz="8" w:space="0" w:color="C1BAB0" w:themeColor="accent3"/>
          <w:left w:val="single" w:sz="8" w:space="0" w:color="C1BAB0" w:themeColor="accent3"/>
          <w:bottom w:val="single" w:sz="8" w:space="0" w:color="C1BAB0" w:themeColor="accent3"/>
          <w:right w:val="single" w:sz="8" w:space="0" w:color="C1BAB0" w:themeColor="accent3"/>
          <w:insideV w:val="single" w:sz="8" w:space="0" w:color="C1BAB0" w:themeColor="accent3"/>
        </w:tcBorders>
      </w:tcPr>
    </w:tblStylePr>
  </w:style>
  <w:style w:type="table" w:styleId="LightGrid-Accent4">
    <w:name w:val="Light Grid Accent 4"/>
    <w:basedOn w:val="TableNormal"/>
    <w:uiPriority w:val="62"/>
    <w:semiHidden/>
    <w:rsid w:val="00322AB4"/>
    <w:pPr>
      <w:spacing w:after="0" w:line="240" w:lineRule="auto"/>
    </w:pPr>
    <w:tblPr>
      <w:tblStyleRowBandSize w:val="1"/>
      <w:tblStyleColBandSize w:val="1"/>
      <w:tblBorders>
        <w:top w:val="single" w:sz="8" w:space="0" w:color="0F4058" w:themeColor="accent4"/>
        <w:left w:val="single" w:sz="8" w:space="0" w:color="0F4058" w:themeColor="accent4"/>
        <w:bottom w:val="single" w:sz="8" w:space="0" w:color="0F4058" w:themeColor="accent4"/>
        <w:right w:val="single" w:sz="8" w:space="0" w:color="0F4058" w:themeColor="accent4"/>
        <w:insideH w:val="single" w:sz="8" w:space="0" w:color="0F4058" w:themeColor="accent4"/>
        <w:insideV w:val="single" w:sz="8" w:space="0" w:color="0F405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4058" w:themeColor="accent4"/>
          <w:left w:val="single" w:sz="8" w:space="0" w:color="0F4058" w:themeColor="accent4"/>
          <w:bottom w:val="single" w:sz="18" w:space="0" w:color="0F4058" w:themeColor="accent4"/>
          <w:right w:val="single" w:sz="8" w:space="0" w:color="0F4058" w:themeColor="accent4"/>
          <w:insideH w:val="nil"/>
          <w:insideV w:val="single" w:sz="8" w:space="0" w:color="0F405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4058" w:themeColor="accent4"/>
          <w:left w:val="single" w:sz="8" w:space="0" w:color="0F4058" w:themeColor="accent4"/>
          <w:bottom w:val="single" w:sz="8" w:space="0" w:color="0F4058" w:themeColor="accent4"/>
          <w:right w:val="single" w:sz="8" w:space="0" w:color="0F4058" w:themeColor="accent4"/>
          <w:insideH w:val="nil"/>
          <w:insideV w:val="single" w:sz="8" w:space="0" w:color="0F405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4058" w:themeColor="accent4"/>
          <w:left w:val="single" w:sz="8" w:space="0" w:color="0F4058" w:themeColor="accent4"/>
          <w:bottom w:val="single" w:sz="8" w:space="0" w:color="0F4058" w:themeColor="accent4"/>
          <w:right w:val="single" w:sz="8" w:space="0" w:color="0F4058" w:themeColor="accent4"/>
        </w:tcBorders>
      </w:tcPr>
    </w:tblStylePr>
    <w:tblStylePr w:type="band1Vert">
      <w:tblPr/>
      <w:tcPr>
        <w:tcBorders>
          <w:top w:val="single" w:sz="8" w:space="0" w:color="0F4058" w:themeColor="accent4"/>
          <w:left w:val="single" w:sz="8" w:space="0" w:color="0F4058" w:themeColor="accent4"/>
          <w:bottom w:val="single" w:sz="8" w:space="0" w:color="0F4058" w:themeColor="accent4"/>
          <w:right w:val="single" w:sz="8" w:space="0" w:color="0F4058" w:themeColor="accent4"/>
        </w:tcBorders>
        <w:shd w:val="clear" w:color="auto" w:fill="A9D8F0" w:themeFill="accent4" w:themeFillTint="3F"/>
      </w:tcPr>
    </w:tblStylePr>
    <w:tblStylePr w:type="band1Horz">
      <w:tblPr/>
      <w:tcPr>
        <w:tcBorders>
          <w:top w:val="single" w:sz="8" w:space="0" w:color="0F4058" w:themeColor="accent4"/>
          <w:left w:val="single" w:sz="8" w:space="0" w:color="0F4058" w:themeColor="accent4"/>
          <w:bottom w:val="single" w:sz="8" w:space="0" w:color="0F4058" w:themeColor="accent4"/>
          <w:right w:val="single" w:sz="8" w:space="0" w:color="0F4058" w:themeColor="accent4"/>
          <w:insideV w:val="single" w:sz="8" w:space="0" w:color="0F4058" w:themeColor="accent4"/>
        </w:tcBorders>
        <w:shd w:val="clear" w:color="auto" w:fill="A9D8F0" w:themeFill="accent4" w:themeFillTint="3F"/>
      </w:tcPr>
    </w:tblStylePr>
    <w:tblStylePr w:type="band2Horz">
      <w:tblPr/>
      <w:tcPr>
        <w:tcBorders>
          <w:top w:val="single" w:sz="8" w:space="0" w:color="0F4058" w:themeColor="accent4"/>
          <w:left w:val="single" w:sz="8" w:space="0" w:color="0F4058" w:themeColor="accent4"/>
          <w:bottom w:val="single" w:sz="8" w:space="0" w:color="0F4058" w:themeColor="accent4"/>
          <w:right w:val="single" w:sz="8" w:space="0" w:color="0F4058" w:themeColor="accent4"/>
          <w:insideV w:val="single" w:sz="8" w:space="0" w:color="0F4058" w:themeColor="accent4"/>
        </w:tcBorders>
      </w:tcPr>
    </w:tblStylePr>
  </w:style>
  <w:style w:type="table" w:styleId="LightGrid-Accent5">
    <w:name w:val="Light Grid Accent 5"/>
    <w:basedOn w:val="TableNormal"/>
    <w:uiPriority w:val="62"/>
    <w:semiHidden/>
    <w:rsid w:val="00322AB4"/>
    <w:pPr>
      <w:spacing w:after="0" w:line="240" w:lineRule="auto"/>
    </w:pPr>
    <w:tblPr>
      <w:tblStyleRowBandSize w:val="1"/>
      <w:tblStyleColBandSize w:val="1"/>
      <w:tblBorders>
        <w:top w:val="single" w:sz="8" w:space="0" w:color="B65026" w:themeColor="accent5"/>
        <w:left w:val="single" w:sz="8" w:space="0" w:color="B65026" w:themeColor="accent5"/>
        <w:bottom w:val="single" w:sz="8" w:space="0" w:color="B65026" w:themeColor="accent5"/>
        <w:right w:val="single" w:sz="8" w:space="0" w:color="B65026" w:themeColor="accent5"/>
        <w:insideH w:val="single" w:sz="8" w:space="0" w:color="B65026" w:themeColor="accent5"/>
        <w:insideV w:val="single" w:sz="8" w:space="0" w:color="B6502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5026" w:themeColor="accent5"/>
          <w:left w:val="single" w:sz="8" w:space="0" w:color="B65026" w:themeColor="accent5"/>
          <w:bottom w:val="single" w:sz="18" w:space="0" w:color="B65026" w:themeColor="accent5"/>
          <w:right w:val="single" w:sz="8" w:space="0" w:color="B65026" w:themeColor="accent5"/>
          <w:insideH w:val="nil"/>
          <w:insideV w:val="single" w:sz="8" w:space="0" w:color="B6502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5026" w:themeColor="accent5"/>
          <w:left w:val="single" w:sz="8" w:space="0" w:color="B65026" w:themeColor="accent5"/>
          <w:bottom w:val="single" w:sz="8" w:space="0" w:color="B65026" w:themeColor="accent5"/>
          <w:right w:val="single" w:sz="8" w:space="0" w:color="B65026" w:themeColor="accent5"/>
          <w:insideH w:val="nil"/>
          <w:insideV w:val="single" w:sz="8" w:space="0" w:color="B6502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5026" w:themeColor="accent5"/>
          <w:left w:val="single" w:sz="8" w:space="0" w:color="B65026" w:themeColor="accent5"/>
          <w:bottom w:val="single" w:sz="8" w:space="0" w:color="B65026" w:themeColor="accent5"/>
          <w:right w:val="single" w:sz="8" w:space="0" w:color="B65026" w:themeColor="accent5"/>
        </w:tcBorders>
      </w:tcPr>
    </w:tblStylePr>
    <w:tblStylePr w:type="band1Vert">
      <w:tblPr/>
      <w:tcPr>
        <w:tcBorders>
          <w:top w:val="single" w:sz="8" w:space="0" w:color="B65026" w:themeColor="accent5"/>
          <w:left w:val="single" w:sz="8" w:space="0" w:color="B65026" w:themeColor="accent5"/>
          <w:bottom w:val="single" w:sz="8" w:space="0" w:color="B65026" w:themeColor="accent5"/>
          <w:right w:val="single" w:sz="8" w:space="0" w:color="B65026" w:themeColor="accent5"/>
        </w:tcBorders>
        <w:shd w:val="clear" w:color="auto" w:fill="F2D1C3" w:themeFill="accent5" w:themeFillTint="3F"/>
      </w:tcPr>
    </w:tblStylePr>
    <w:tblStylePr w:type="band1Horz">
      <w:tblPr/>
      <w:tcPr>
        <w:tcBorders>
          <w:top w:val="single" w:sz="8" w:space="0" w:color="B65026" w:themeColor="accent5"/>
          <w:left w:val="single" w:sz="8" w:space="0" w:color="B65026" w:themeColor="accent5"/>
          <w:bottom w:val="single" w:sz="8" w:space="0" w:color="B65026" w:themeColor="accent5"/>
          <w:right w:val="single" w:sz="8" w:space="0" w:color="B65026" w:themeColor="accent5"/>
          <w:insideV w:val="single" w:sz="8" w:space="0" w:color="B65026" w:themeColor="accent5"/>
        </w:tcBorders>
        <w:shd w:val="clear" w:color="auto" w:fill="F2D1C3" w:themeFill="accent5" w:themeFillTint="3F"/>
      </w:tcPr>
    </w:tblStylePr>
    <w:tblStylePr w:type="band2Horz">
      <w:tblPr/>
      <w:tcPr>
        <w:tcBorders>
          <w:top w:val="single" w:sz="8" w:space="0" w:color="B65026" w:themeColor="accent5"/>
          <w:left w:val="single" w:sz="8" w:space="0" w:color="B65026" w:themeColor="accent5"/>
          <w:bottom w:val="single" w:sz="8" w:space="0" w:color="B65026" w:themeColor="accent5"/>
          <w:right w:val="single" w:sz="8" w:space="0" w:color="B65026" w:themeColor="accent5"/>
          <w:insideV w:val="single" w:sz="8" w:space="0" w:color="B65026" w:themeColor="accent5"/>
        </w:tcBorders>
      </w:tcPr>
    </w:tblStylePr>
  </w:style>
  <w:style w:type="table" w:styleId="LightGrid-Accent6">
    <w:name w:val="Light Grid Accent 6"/>
    <w:basedOn w:val="TableNormal"/>
    <w:uiPriority w:val="62"/>
    <w:semiHidden/>
    <w:rsid w:val="00322AB4"/>
    <w:pPr>
      <w:spacing w:after="0" w:line="240" w:lineRule="auto"/>
    </w:pPr>
    <w:tblPr>
      <w:tblStyleRowBandSize w:val="1"/>
      <w:tblStyleColBandSize w:val="1"/>
      <w:tblBorders>
        <w:top w:val="single" w:sz="8" w:space="0" w:color="A93B4C" w:themeColor="accent6"/>
        <w:left w:val="single" w:sz="8" w:space="0" w:color="A93B4C" w:themeColor="accent6"/>
        <w:bottom w:val="single" w:sz="8" w:space="0" w:color="A93B4C" w:themeColor="accent6"/>
        <w:right w:val="single" w:sz="8" w:space="0" w:color="A93B4C" w:themeColor="accent6"/>
        <w:insideH w:val="single" w:sz="8" w:space="0" w:color="A93B4C" w:themeColor="accent6"/>
        <w:insideV w:val="single" w:sz="8" w:space="0" w:color="A93B4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93B4C" w:themeColor="accent6"/>
          <w:left w:val="single" w:sz="8" w:space="0" w:color="A93B4C" w:themeColor="accent6"/>
          <w:bottom w:val="single" w:sz="18" w:space="0" w:color="A93B4C" w:themeColor="accent6"/>
          <w:right w:val="single" w:sz="8" w:space="0" w:color="A93B4C" w:themeColor="accent6"/>
          <w:insideH w:val="nil"/>
          <w:insideV w:val="single" w:sz="8" w:space="0" w:color="A93B4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93B4C" w:themeColor="accent6"/>
          <w:left w:val="single" w:sz="8" w:space="0" w:color="A93B4C" w:themeColor="accent6"/>
          <w:bottom w:val="single" w:sz="8" w:space="0" w:color="A93B4C" w:themeColor="accent6"/>
          <w:right w:val="single" w:sz="8" w:space="0" w:color="A93B4C" w:themeColor="accent6"/>
          <w:insideH w:val="nil"/>
          <w:insideV w:val="single" w:sz="8" w:space="0" w:color="A93B4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93B4C" w:themeColor="accent6"/>
          <w:left w:val="single" w:sz="8" w:space="0" w:color="A93B4C" w:themeColor="accent6"/>
          <w:bottom w:val="single" w:sz="8" w:space="0" w:color="A93B4C" w:themeColor="accent6"/>
          <w:right w:val="single" w:sz="8" w:space="0" w:color="A93B4C" w:themeColor="accent6"/>
        </w:tcBorders>
      </w:tcPr>
    </w:tblStylePr>
    <w:tblStylePr w:type="band1Vert">
      <w:tblPr/>
      <w:tcPr>
        <w:tcBorders>
          <w:top w:val="single" w:sz="8" w:space="0" w:color="A93B4C" w:themeColor="accent6"/>
          <w:left w:val="single" w:sz="8" w:space="0" w:color="A93B4C" w:themeColor="accent6"/>
          <w:bottom w:val="single" w:sz="8" w:space="0" w:color="A93B4C" w:themeColor="accent6"/>
          <w:right w:val="single" w:sz="8" w:space="0" w:color="A93B4C" w:themeColor="accent6"/>
        </w:tcBorders>
        <w:shd w:val="clear" w:color="auto" w:fill="EDCBD0" w:themeFill="accent6" w:themeFillTint="3F"/>
      </w:tcPr>
    </w:tblStylePr>
    <w:tblStylePr w:type="band1Horz">
      <w:tblPr/>
      <w:tcPr>
        <w:tcBorders>
          <w:top w:val="single" w:sz="8" w:space="0" w:color="A93B4C" w:themeColor="accent6"/>
          <w:left w:val="single" w:sz="8" w:space="0" w:color="A93B4C" w:themeColor="accent6"/>
          <w:bottom w:val="single" w:sz="8" w:space="0" w:color="A93B4C" w:themeColor="accent6"/>
          <w:right w:val="single" w:sz="8" w:space="0" w:color="A93B4C" w:themeColor="accent6"/>
          <w:insideV w:val="single" w:sz="8" w:space="0" w:color="A93B4C" w:themeColor="accent6"/>
        </w:tcBorders>
        <w:shd w:val="clear" w:color="auto" w:fill="EDCBD0" w:themeFill="accent6" w:themeFillTint="3F"/>
      </w:tcPr>
    </w:tblStylePr>
    <w:tblStylePr w:type="band2Horz">
      <w:tblPr/>
      <w:tcPr>
        <w:tcBorders>
          <w:top w:val="single" w:sz="8" w:space="0" w:color="A93B4C" w:themeColor="accent6"/>
          <w:left w:val="single" w:sz="8" w:space="0" w:color="A93B4C" w:themeColor="accent6"/>
          <w:bottom w:val="single" w:sz="8" w:space="0" w:color="A93B4C" w:themeColor="accent6"/>
          <w:right w:val="single" w:sz="8" w:space="0" w:color="A93B4C" w:themeColor="accent6"/>
          <w:insideV w:val="single" w:sz="8" w:space="0" w:color="A93B4C" w:themeColor="accent6"/>
        </w:tcBorders>
      </w:tcPr>
    </w:tblStylePr>
  </w:style>
  <w:style w:type="table" w:styleId="LightList">
    <w:name w:val="Light List"/>
    <w:basedOn w:val="TableNormal"/>
    <w:uiPriority w:val="61"/>
    <w:semiHidden/>
    <w:rsid w:val="00322A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322AB4"/>
    <w:pPr>
      <w:spacing w:after="0" w:line="240" w:lineRule="auto"/>
    </w:pPr>
    <w:tblPr>
      <w:tblStyleRowBandSize w:val="1"/>
      <w:tblStyleColBandSize w:val="1"/>
      <w:tblBorders>
        <w:top w:val="single" w:sz="8" w:space="0" w:color="607C36" w:themeColor="accent1"/>
        <w:left w:val="single" w:sz="8" w:space="0" w:color="607C36" w:themeColor="accent1"/>
        <w:bottom w:val="single" w:sz="8" w:space="0" w:color="607C36" w:themeColor="accent1"/>
        <w:right w:val="single" w:sz="8" w:space="0" w:color="607C36" w:themeColor="accent1"/>
      </w:tblBorders>
    </w:tblPr>
    <w:tblStylePr w:type="firstRow">
      <w:pPr>
        <w:spacing w:before="0" w:after="0" w:line="240" w:lineRule="auto"/>
      </w:pPr>
      <w:rPr>
        <w:b/>
        <w:bCs/>
        <w:color w:val="FFFFFF" w:themeColor="background1"/>
      </w:rPr>
      <w:tblPr/>
      <w:tcPr>
        <w:shd w:val="clear" w:color="auto" w:fill="607C36" w:themeFill="accent1"/>
      </w:tcPr>
    </w:tblStylePr>
    <w:tblStylePr w:type="lastRow">
      <w:pPr>
        <w:spacing w:before="0" w:after="0" w:line="240" w:lineRule="auto"/>
      </w:pPr>
      <w:rPr>
        <w:b/>
        <w:bCs/>
      </w:rPr>
      <w:tblPr/>
      <w:tcPr>
        <w:tcBorders>
          <w:top w:val="double" w:sz="6" w:space="0" w:color="607C36" w:themeColor="accent1"/>
          <w:left w:val="single" w:sz="8" w:space="0" w:color="607C36" w:themeColor="accent1"/>
          <w:bottom w:val="single" w:sz="8" w:space="0" w:color="607C36" w:themeColor="accent1"/>
          <w:right w:val="single" w:sz="8" w:space="0" w:color="607C36" w:themeColor="accent1"/>
        </w:tcBorders>
      </w:tcPr>
    </w:tblStylePr>
    <w:tblStylePr w:type="firstCol">
      <w:rPr>
        <w:b/>
        <w:bCs/>
      </w:rPr>
    </w:tblStylePr>
    <w:tblStylePr w:type="lastCol">
      <w:rPr>
        <w:b/>
        <w:bCs/>
      </w:rPr>
    </w:tblStylePr>
    <w:tblStylePr w:type="band1Vert">
      <w:tblPr/>
      <w:tcPr>
        <w:tcBorders>
          <w:top w:val="single" w:sz="8" w:space="0" w:color="607C36" w:themeColor="accent1"/>
          <w:left w:val="single" w:sz="8" w:space="0" w:color="607C36" w:themeColor="accent1"/>
          <w:bottom w:val="single" w:sz="8" w:space="0" w:color="607C36" w:themeColor="accent1"/>
          <w:right w:val="single" w:sz="8" w:space="0" w:color="607C36" w:themeColor="accent1"/>
        </w:tcBorders>
      </w:tcPr>
    </w:tblStylePr>
    <w:tblStylePr w:type="band1Horz">
      <w:tblPr/>
      <w:tcPr>
        <w:tcBorders>
          <w:top w:val="single" w:sz="8" w:space="0" w:color="607C36" w:themeColor="accent1"/>
          <w:left w:val="single" w:sz="8" w:space="0" w:color="607C36" w:themeColor="accent1"/>
          <w:bottom w:val="single" w:sz="8" w:space="0" w:color="607C36" w:themeColor="accent1"/>
          <w:right w:val="single" w:sz="8" w:space="0" w:color="607C36" w:themeColor="accent1"/>
        </w:tcBorders>
      </w:tcPr>
    </w:tblStylePr>
  </w:style>
  <w:style w:type="table" w:styleId="LightList-Accent2">
    <w:name w:val="Light List Accent 2"/>
    <w:basedOn w:val="TableNormal"/>
    <w:uiPriority w:val="61"/>
    <w:semiHidden/>
    <w:rsid w:val="00322AB4"/>
    <w:pPr>
      <w:spacing w:after="0" w:line="240" w:lineRule="auto"/>
    </w:pPr>
    <w:tblPr>
      <w:tblStyleRowBandSize w:val="1"/>
      <w:tblStyleColBandSize w:val="1"/>
      <w:tblBorders>
        <w:top w:val="single" w:sz="8" w:space="0" w:color="ED9F41" w:themeColor="accent2"/>
        <w:left w:val="single" w:sz="8" w:space="0" w:color="ED9F41" w:themeColor="accent2"/>
        <w:bottom w:val="single" w:sz="8" w:space="0" w:color="ED9F41" w:themeColor="accent2"/>
        <w:right w:val="single" w:sz="8" w:space="0" w:color="ED9F41" w:themeColor="accent2"/>
      </w:tblBorders>
    </w:tblPr>
    <w:tblStylePr w:type="firstRow">
      <w:pPr>
        <w:spacing w:before="0" w:after="0" w:line="240" w:lineRule="auto"/>
      </w:pPr>
      <w:rPr>
        <w:b/>
        <w:bCs/>
        <w:color w:val="FFFFFF" w:themeColor="background1"/>
      </w:rPr>
      <w:tblPr/>
      <w:tcPr>
        <w:shd w:val="clear" w:color="auto" w:fill="ED9F41" w:themeFill="accent2"/>
      </w:tcPr>
    </w:tblStylePr>
    <w:tblStylePr w:type="lastRow">
      <w:pPr>
        <w:spacing w:before="0" w:after="0" w:line="240" w:lineRule="auto"/>
      </w:pPr>
      <w:rPr>
        <w:b/>
        <w:bCs/>
      </w:rPr>
      <w:tblPr/>
      <w:tcPr>
        <w:tcBorders>
          <w:top w:val="double" w:sz="6" w:space="0" w:color="ED9F41" w:themeColor="accent2"/>
          <w:left w:val="single" w:sz="8" w:space="0" w:color="ED9F41" w:themeColor="accent2"/>
          <w:bottom w:val="single" w:sz="8" w:space="0" w:color="ED9F41" w:themeColor="accent2"/>
          <w:right w:val="single" w:sz="8" w:space="0" w:color="ED9F41" w:themeColor="accent2"/>
        </w:tcBorders>
      </w:tcPr>
    </w:tblStylePr>
    <w:tblStylePr w:type="firstCol">
      <w:rPr>
        <w:b/>
        <w:bCs/>
      </w:rPr>
    </w:tblStylePr>
    <w:tblStylePr w:type="lastCol">
      <w:rPr>
        <w:b/>
        <w:bCs/>
      </w:rPr>
    </w:tblStylePr>
    <w:tblStylePr w:type="band1Vert">
      <w:tblPr/>
      <w:tcPr>
        <w:tcBorders>
          <w:top w:val="single" w:sz="8" w:space="0" w:color="ED9F41" w:themeColor="accent2"/>
          <w:left w:val="single" w:sz="8" w:space="0" w:color="ED9F41" w:themeColor="accent2"/>
          <w:bottom w:val="single" w:sz="8" w:space="0" w:color="ED9F41" w:themeColor="accent2"/>
          <w:right w:val="single" w:sz="8" w:space="0" w:color="ED9F41" w:themeColor="accent2"/>
        </w:tcBorders>
      </w:tcPr>
    </w:tblStylePr>
    <w:tblStylePr w:type="band1Horz">
      <w:tblPr/>
      <w:tcPr>
        <w:tcBorders>
          <w:top w:val="single" w:sz="8" w:space="0" w:color="ED9F41" w:themeColor="accent2"/>
          <w:left w:val="single" w:sz="8" w:space="0" w:color="ED9F41" w:themeColor="accent2"/>
          <w:bottom w:val="single" w:sz="8" w:space="0" w:color="ED9F41" w:themeColor="accent2"/>
          <w:right w:val="single" w:sz="8" w:space="0" w:color="ED9F41" w:themeColor="accent2"/>
        </w:tcBorders>
      </w:tcPr>
    </w:tblStylePr>
  </w:style>
  <w:style w:type="table" w:styleId="LightList-Accent3">
    <w:name w:val="Light List Accent 3"/>
    <w:basedOn w:val="TableNormal"/>
    <w:uiPriority w:val="61"/>
    <w:semiHidden/>
    <w:rsid w:val="00322AB4"/>
    <w:pPr>
      <w:spacing w:after="0" w:line="240" w:lineRule="auto"/>
    </w:pPr>
    <w:tblPr>
      <w:tblStyleRowBandSize w:val="1"/>
      <w:tblStyleColBandSize w:val="1"/>
      <w:tblBorders>
        <w:top w:val="single" w:sz="8" w:space="0" w:color="C1BAB0" w:themeColor="accent3"/>
        <w:left w:val="single" w:sz="8" w:space="0" w:color="C1BAB0" w:themeColor="accent3"/>
        <w:bottom w:val="single" w:sz="8" w:space="0" w:color="C1BAB0" w:themeColor="accent3"/>
        <w:right w:val="single" w:sz="8" w:space="0" w:color="C1BAB0" w:themeColor="accent3"/>
      </w:tblBorders>
    </w:tblPr>
    <w:tblStylePr w:type="firstRow">
      <w:pPr>
        <w:spacing w:before="0" w:after="0" w:line="240" w:lineRule="auto"/>
      </w:pPr>
      <w:rPr>
        <w:b/>
        <w:bCs/>
        <w:color w:val="FFFFFF" w:themeColor="background1"/>
      </w:rPr>
      <w:tblPr/>
      <w:tcPr>
        <w:shd w:val="clear" w:color="auto" w:fill="C1BAB0" w:themeFill="accent3"/>
      </w:tcPr>
    </w:tblStylePr>
    <w:tblStylePr w:type="lastRow">
      <w:pPr>
        <w:spacing w:before="0" w:after="0" w:line="240" w:lineRule="auto"/>
      </w:pPr>
      <w:rPr>
        <w:b/>
        <w:bCs/>
      </w:rPr>
      <w:tblPr/>
      <w:tcPr>
        <w:tcBorders>
          <w:top w:val="double" w:sz="6" w:space="0" w:color="C1BAB0" w:themeColor="accent3"/>
          <w:left w:val="single" w:sz="8" w:space="0" w:color="C1BAB0" w:themeColor="accent3"/>
          <w:bottom w:val="single" w:sz="8" w:space="0" w:color="C1BAB0" w:themeColor="accent3"/>
          <w:right w:val="single" w:sz="8" w:space="0" w:color="C1BAB0" w:themeColor="accent3"/>
        </w:tcBorders>
      </w:tcPr>
    </w:tblStylePr>
    <w:tblStylePr w:type="firstCol">
      <w:rPr>
        <w:b/>
        <w:bCs/>
      </w:rPr>
    </w:tblStylePr>
    <w:tblStylePr w:type="lastCol">
      <w:rPr>
        <w:b/>
        <w:bCs/>
      </w:rPr>
    </w:tblStylePr>
    <w:tblStylePr w:type="band1Vert">
      <w:tblPr/>
      <w:tcPr>
        <w:tcBorders>
          <w:top w:val="single" w:sz="8" w:space="0" w:color="C1BAB0" w:themeColor="accent3"/>
          <w:left w:val="single" w:sz="8" w:space="0" w:color="C1BAB0" w:themeColor="accent3"/>
          <w:bottom w:val="single" w:sz="8" w:space="0" w:color="C1BAB0" w:themeColor="accent3"/>
          <w:right w:val="single" w:sz="8" w:space="0" w:color="C1BAB0" w:themeColor="accent3"/>
        </w:tcBorders>
      </w:tcPr>
    </w:tblStylePr>
    <w:tblStylePr w:type="band1Horz">
      <w:tblPr/>
      <w:tcPr>
        <w:tcBorders>
          <w:top w:val="single" w:sz="8" w:space="0" w:color="C1BAB0" w:themeColor="accent3"/>
          <w:left w:val="single" w:sz="8" w:space="0" w:color="C1BAB0" w:themeColor="accent3"/>
          <w:bottom w:val="single" w:sz="8" w:space="0" w:color="C1BAB0" w:themeColor="accent3"/>
          <w:right w:val="single" w:sz="8" w:space="0" w:color="C1BAB0" w:themeColor="accent3"/>
        </w:tcBorders>
      </w:tcPr>
    </w:tblStylePr>
  </w:style>
  <w:style w:type="table" w:styleId="LightList-Accent4">
    <w:name w:val="Light List Accent 4"/>
    <w:basedOn w:val="TableNormal"/>
    <w:uiPriority w:val="61"/>
    <w:semiHidden/>
    <w:rsid w:val="00322AB4"/>
    <w:pPr>
      <w:spacing w:after="0" w:line="240" w:lineRule="auto"/>
    </w:pPr>
    <w:tblPr>
      <w:tblStyleRowBandSize w:val="1"/>
      <w:tblStyleColBandSize w:val="1"/>
      <w:tblBorders>
        <w:top w:val="single" w:sz="8" w:space="0" w:color="0F4058" w:themeColor="accent4"/>
        <w:left w:val="single" w:sz="8" w:space="0" w:color="0F4058" w:themeColor="accent4"/>
        <w:bottom w:val="single" w:sz="8" w:space="0" w:color="0F4058" w:themeColor="accent4"/>
        <w:right w:val="single" w:sz="8" w:space="0" w:color="0F4058" w:themeColor="accent4"/>
      </w:tblBorders>
    </w:tblPr>
    <w:tblStylePr w:type="firstRow">
      <w:pPr>
        <w:spacing w:before="0" w:after="0" w:line="240" w:lineRule="auto"/>
      </w:pPr>
      <w:rPr>
        <w:b/>
        <w:bCs/>
        <w:color w:val="FFFFFF" w:themeColor="background1"/>
      </w:rPr>
      <w:tblPr/>
      <w:tcPr>
        <w:shd w:val="clear" w:color="auto" w:fill="0F4058" w:themeFill="accent4"/>
      </w:tcPr>
    </w:tblStylePr>
    <w:tblStylePr w:type="lastRow">
      <w:pPr>
        <w:spacing w:before="0" w:after="0" w:line="240" w:lineRule="auto"/>
      </w:pPr>
      <w:rPr>
        <w:b/>
        <w:bCs/>
      </w:rPr>
      <w:tblPr/>
      <w:tcPr>
        <w:tcBorders>
          <w:top w:val="double" w:sz="6" w:space="0" w:color="0F4058" w:themeColor="accent4"/>
          <w:left w:val="single" w:sz="8" w:space="0" w:color="0F4058" w:themeColor="accent4"/>
          <w:bottom w:val="single" w:sz="8" w:space="0" w:color="0F4058" w:themeColor="accent4"/>
          <w:right w:val="single" w:sz="8" w:space="0" w:color="0F4058" w:themeColor="accent4"/>
        </w:tcBorders>
      </w:tcPr>
    </w:tblStylePr>
    <w:tblStylePr w:type="firstCol">
      <w:rPr>
        <w:b/>
        <w:bCs/>
      </w:rPr>
    </w:tblStylePr>
    <w:tblStylePr w:type="lastCol">
      <w:rPr>
        <w:b/>
        <w:bCs/>
      </w:rPr>
    </w:tblStylePr>
    <w:tblStylePr w:type="band1Vert">
      <w:tblPr/>
      <w:tcPr>
        <w:tcBorders>
          <w:top w:val="single" w:sz="8" w:space="0" w:color="0F4058" w:themeColor="accent4"/>
          <w:left w:val="single" w:sz="8" w:space="0" w:color="0F4058" w:themeColor="accent4"/>
          <w:bottom w:val="single" w:sz="8" w:space="0" w:color="0F4058" w:themeColor="accent4"/>
          <w:right w:val="single" w:sz="8" w:space="0" w:color="0F4058" w:themeColor="accent4"/>
        </w:tcBorders>
      </w:tcPr>
    </w:tblStylePr>
    <w:tblStylePr w:type="band1Horz">
      <w:tblPr/>
      <w:tcPr>
        <w:tcBorders>
          <w:top w:val="single" w:sz="8" w:space="0" w:color="0F4058" w:themeColor="accent4"/>
          <w:left w:val="single" w:sz="8" w:space="0" w:color="0F4058" w:themeColor="accent4"/>
          <w:bottom w:val="single" w:sz="8" w:space="0" w:color="0F4058" w:themeColor="accent4"/>
          <w:right w:val="single" w:sz="8" w:space="0" w:color="0F4058" w:themeColor="accent4"/>
        </w:tcBorders>
      </w:tcPr>
    </w:tblStylePr>
  </w:style>
  <w:style w:type="table" w:styleId="LightList-Accent5">
    <w:name w:val="Light List Accent 5"/>
    <w:basedOn w:val="TableNormal"/>
    <w:uiPriority w:val="61"/>
    <w:semiHidden/>
    <w:rsid w:val="00322AB4"/>
    <w:pPr>
      <w:spacing w:after="0" w:line="240" w:lineRule="auto"/>
    </w:pPr>
    <w:tblPr>
      <w:tblStyleRowBandSize w:val="1"/>
      <w:tblStyleColBandSize w:val="1"/>
      <w:tblBorders>
        <w:top w:val="single" w:sz="8" w:space="0" w:color="B65026" w:themeColor="accent5"/>
        <w:left w:val="single" w:sz="8" w:space="0" w:color="B65026" w:themeColor="accent5"/>
        <w:bottom w:val="single" w:sz="8" w:space="0" w:color="B65026" w:themeColor="accent5"/>
        <w:right w:val="single" w:sz="8" w:space="0" w:color="B65026" w:themeColor="accent5"/>
      </w:tblBorders>
    </w:tblPr>
    <w:tblStylePr w:type="firstRow">
      <w:pPr>
        <w:spacing w:before="0" w:after="0" w:line="240" w:lineRule="auto"/>
      </w:pPr>
      <w:rPr>
        <w:b/>
        <w:bCs/>
        <w:color w:val="FFFFFF" w:themeColor="background1"/>
      </w:rPr>
      <w:tblPr/>
      <w:tcPr>
        <w:shd w:val="clear" w:color="auto" w:fill="B65026" w:themeFill="accent5"/>
      </w:tcPr>
    </w:tblStylePr>
    <w:tblStylePr w:type="lastRow">
      <w:pPr>
        <w:spacing w:before="0" w:after="0" w:line="240" w:lineRule="auto"/>
      </w:pPr>
      <w:rPr>
        <w:b/>
        <w:bCs/>
      </w:rPr>
      <w:tblPr/>
      <w:tcPr>
        <w:tcBorders>
          <w:top w:val="double" w:sz="6" w:space="0" w:color="B65026" w:themeColor="accent5"/>
          <w:left w:val="single" w:sz="8" w:space="0" w:color="B65026" w:themeColor="accent5"/>
          <w:bottom w:val="single" w:sz="8" w:space="0" w:color="B65026" w:themeColor="accent5"/>
          <w:right w:val="single" w:sz="8" w:space="0" w:color="B65026" w:themeColor="accent5"/>
        </w:tcBorders>
      </w:tcPr>
    </w:tblStylePr>
    <w:tblStylePr w:type="firstCol">
      <w:rPr>
        <w:b/>
        <w:bCs/>
      </w:rPr>
    </w:tblStylePr>
    <w:tblStylePr w:type="lastCol">
      <w:rPr>
        <w:b/>
        <w:bCs/>
      </w:rPr>
    </w:tblStylePr>
    <w:tblStylePr w:type="band1Vert">
      <w:tblPr/>
      <w:tcPr>
        <w:tcBorders>
          <w:top w:val="single" w:sz="8" w:space="0" w:color="B65026" w:themeColor="accent5"/>
          <w:left w:val="single" w:sz="8" w:space="0" w:color="B65026" w:themeColor="accent5"/>
          <w:bottom w:val="single" w:sz="8" w:space="0" w:color="B65026" w:themeColor="accent5"/>
          <w:right w:val="single" w:sz="8" w:space="0" w:color="B65026" w:themeColor="accent5"/>
        </w:tcBorders>
      </w:tcPr>
    </w:tblStylePr>
    <w:tblStylePr w:type="band1Horz">
      <w:tblPr/>
      <w:tcPr>
        <w:tcBorders>
          <w:top w:val="single" w:sz="8" w:space="0" w:color="B65026" w:themeColor="accent5"/>
          <w:left w:val="single" w:sz="8" w:space="0" w:color="B65026" w:themeColor="accent5"/>
          <w:bottom w:val="single" w:sz="8" w:space="0" w:color="B65026" w:themeColor="accent5"/>
          <w:right w:val="single" w:sz="8" w:space="0" w:color="B65026" w:themeColor="accent5"/>
        </w:tcBorders>
      </w:tcPr>
    </w:tblStylePr>
  </w:style>
  <w:style w:type="table" w:styleId="LightList-Accent6">
    <w:name w:val="Light List Accent 6"/>
    <w:basedOn w:val="TableNormal"/>
    <w:uiPriority w:val="61"/>
    <w:semiHidden/>
    <w:rsid w:val="00322AB4"/>
    <w:pPr>
      <w:spacing w:after="0" w:line="240" w:lineRule="auto"/>
    </w:pPr>
    <w:tblPr>
      <w:tblStyleRowBandSize w:val="1"/>
      <w:tblStyleColBandSize w:val="1"/>
      <w:tblBorders>
        <w:top w:val="single" w:sz="8" w:space="0" w:color="A93B4C" w:themeColor="accent6"/>
        <w:left w:val="single" w:sz="8" w:space="0" w:color="A93B4C" w:themeColor="accent6"/>
        <w:bottom w:val="single" w:sz="8" w:space="0" w:color="A93B4C" w:themeColor="accent6"/>
        <w:right w:val="single" w:sz="8" w:space="0" w:color="A93B4C" w:themeColor="accent6"/>
      </w:tblBorders>
    </w:tblPr>
    <w:tblStylePr w:type="firstRow">
      <w:pPr>
        <w:spacing w:before="0" w:after="0" w:line="240" w:lineRule="auto"/>
      </w:pPr>
      <w:rPr>
        <w:b/>
        <w:bCs/>
        <w:color w:val="FFFFFF" w:themeColor="background1"/>
      </w:rPr>
      <w:tblPr/>
      <w:tcPr>
        <w:shd w:val="clear" w:color="auto" w:fill="A93B4C" w:themeFill="accent6"/>
      </w:tcPr>
    </w:tblStylePr>
    <w:tblStylePr w:type="lastRow">
      <w:pPr>
        <w:spacing w:before="0" w:after="0" w:line="240" w:lineRule="auto"/>
      </w:pPr>
      <w:rPr>
        <w:b/>
        <w:bCs/>
      </w:rPr>
      <w:tblPr/>
      <w:tcPr>
        <w:tcBorders>
          <w:top w:val="double" w:sz="6" w:space="0" w:color="A93B4C" w:themeColor="accent6"/>
          <w:left w:val="single" w:sz="8" w:space="0" w:color="A93B4C" w:themeColor="accent6"/>
          <w:bottom w:val="single" w:sz="8" w:space="0" w:color="A93B4C" w:themeColor="accent6"/>
          <w:right w:val="single" w:sz="8" w:space="0" w:color="A93B4C" w:themeColor="accent6"/>
        </w:tcBorders>
      </w:tcPr>
    </w:tblStylePr>
    <w:tblStylePr w:type="firstCol">
      <w:rPr>
        <w:b/>
        <w:bCs/>
      </w:rPr>
    </w:tblStylePr>
    <w:tblStylePr w:type="lastCol">
      <w:rPr>
        <w:b/>
        <w:bCs/>
      </w:rPr>
    </w:tblStylePr>
    <w:tblStylePr w:type="band1Vert">
      <w:tblPr/>
      <w:tcPr>
        <w:tcBorders>
          <w:top w:val="single" w:sz="8" w:space="0" w:color="A93B4C" w:themeColor="accent6"/>
          <w:left w:val="single" w:sz="8" w:space="0" w:color="A93B4C" w:themeColor="accent6"/>
          <w:bottom w:val="single" w:sz="8" w:space="0" w:color="A93B4C" w:themeColor="accent6"/>
          <w:right w:val="single" w:sz="8" w:space="0" w:color="A93B4C" w:themeColor="accent6"/>
        </w:tcBorders>
      </w:tcPr>
    </w:tblStylePr>
    <w:tblStylePr w:type="band1Horz">
      <w:tblPr/>
      <w:tcPr>
        <w:tcBorders>
          <w:top w:val="single" w:sz="8" w:space="0" w:color="A93B4C" w:themeColor="accent6"/>
          <w:left w:val="single" w:sz="8" w:space="0" w:color="A93B4C" w:themeColor="accent6"/>
          <w:bottom w:val="single" w:sz="8" w:space="0" w:color="A93B4C" w:themeColor="accent6"/>
          <w:right w:val="single" w:sz="8" w:space="0" w:color="A93B4C" w:themeColor="accent6"/>
        </w:tcBorders>
      </w:tcPr>
    </w:tblStylePr>
  </w:style>
  <w:style w:type="table" w:styleId="LightShading">
    <w:name w:val="Light Shading"/>
    <w:basedOn w:val="TableNormal"/>
    <w:uiPriority w:val="60"/>
    <w:semiHidden/>
    <w:rsid w:val="00322A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322AB4"/>
    <w:pPr>
      <w:spacing w:after="0" w:line="240" w:lineRule="auto"/>
    </w:pPr>
    <w:rPr>
      <w:color w:val="475C28" w:themeColor="accent1" w:themeShade="BF"/>
    </w:rPr>
    <w:tblPr>
      <w:tblStyleRowBandSize w:val="1"/>
      <w:tblStyleColBandSize w:val="1"/>
      <w:tblBorders>
        <w:top w:val="single" w:sz="8" w:space="0" w:color="607C36" w:themeColor="accent1"/>
        <w:bottom w:val="single" w:sz="8" w:space="0" w:color="607C36" w:themeColor="accent1"/>
      </w:tblBorders>
    </w:tblPr>
    <w:tblStylePr w:type="firstRow">
      <w:pPr>
        <w:spacing w:before="0" w:after="0" w:line="240" w:lineRule="auto"/>
      </w:pPr>
      <w:rPr>
        <w:b/>
        <w:bCs/>
      </w:rPr>
      <w:tblPr/>
      <w:tcPr>
        <w:tcBorders>
          <w:top w:val="single" w:sz="8" w:space="0" w:color="607C36" w:themeColor="accent1"/>
          <w:left w:val="nil"/>
          <w:bottom w:val="single" w:sz="8" w:space="0" w:color="607C36" w:themeColor="accent1"/>
          <w:right w:val="nil"/>
          <w:insideH w:val="nil"/>
          <w:insideV w:val="nil"/>
        </w:tcBorders>
      </w:tcPr>
    </w:tblStylePr>
    <w:tblStylePr w:type="lastRow">
      <w:pPr>
        <w:spacing w:before="0" w:after="0" w:line="240" w:lineRule="auto"/>
      </w:pPr>
      <w:rPr>
        <w:b/>
        <w:bCs/>
      </w:rPr>
      <w:tblPr/>
      <w:tcPr>
        <w:tcBorders>
          <w:top w:val="single" w:sz="8" w:space="0" w:color="607C36" w:themeColor="accent1"/>
          <w:left w:val="nil"/>
          <w:bottom w:val="single" w:sz="8" w:space="0" w:color="607C3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6C5" w:themeFill="accent1" w:themeFillTint="3F"/>
      </w:tcPr>
    </w:tblStylePr>
    <w:tblStylePr w:type="band1Horz">
      <w:tblPr/>
      <w:tcPr>
        <w:tcBorders>
          <w:left w:val="nil"/>
          <w:right w:val="nil"/>
          <w:insideH w:val="nil"/>
          <w:insideV w:val="nil"/>
        </w:tcBorders>
        <w:shd w:val="clear" w:color="auto" w:fill="D9E6C5" w:themeFill="accent1" w:themeFillTint="3F"/>
      </w:tcPr>
    </w:tblStylePr>
  </w:style>
  <w:style w:type="table" w:styleId="LightShading-Accent2">
    <w:name w:val="Light Shading Accent 2"/>
    <w:basedOn w:val="TableNormal"/>
    <w:uiPriority w:val="60"/>
    <w:semiHidden/>
    <w:rsid w:val="00322AB4"/>
    <w:pPr>
      <w:spacing w:after="0" w:line="240" w:lineRule="auto"/>
    </w:pPr>
    <w:rPr>
      <w:color w:val="CE7913" w:themeColor="accent2" w:themeShade="BF"/>
    </w:rPr>
    <w:tblPr>
      <w:tblStyleRowBandSize w:val="1"/>
      <w:tblStyleColBandSize w:val="1"/>
      <w:tblBorders>
        <w:top w:val="single" w:sz="8" w:space="0" w:color="ED9F41" w:themeColor="accent2"/>
        <w:bottom w:val="single" w:sz="8" w:space="0" w:color="ED9F41" w:themeColor="accent2"/>
      </w:tblBorders>
    </w:tblPr>
    <w:tblStylePr w:type="firstRow">
      <w:pPr>
        <w:spacing w:before="0" w:after="0" w:line="240" w:lineRule="auto"/>
      </w:pPr>
      <w:rPr>
        <w:b/>
        <w:bCs/>
      </w:rPr>
      <w:tblPr/>
      <w:tcPr>
        <w:tcBorders>
          <w:top w:val="single" w:sz="8" w:space="0" w:color="ED9F41" w:themeColor="accent2"/>
          <w:left w:val="nil"/>
          <w:bottom w:val="single" w:sz="8" w:space="0" w:color="ED9F41" w:themeColor="accent2"/>
          <w:right w:val="nil"/>
          <w:insideH w:val="nil"/>
          <w:insideV w:val="nil"/>
        </w:tcBorders>
      </w:tcPr>
    </w:tblStylePr>
    <w:tblStylePr w:type="lastRow">
      <w:pPr>
        <w:spacing w:before="0" w:after="0" w:line="240" w:lineRule="auto"/>
      </w:pPr>
      <w:rPr>
        <w:b/>
        <w:bCs/>
      </w:rPr>
      <w:tblPr/>
      <w:tcPr>
        <w:tcBorders>
          <w:top w:val="single" w:sz="8" w:space="0" w:color="ED9F41" w:themeColor="accent2"/>
          <w:left w:val="nil"/>
          <w:bottom w:val="single" w:sz="8" w:space="0" w:color="ED9F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7CF" w:themeFill="accent2" w:themeFillTint="3F"/>
      </w:tcPr>
    </w:tblStylePr>
    <w:tblStylePr w:type="band1Horz">
      <w:tblPr/>
      <w:tcPr>
        <w:tcBorders>
          <w:left w:val="nil"/>
          <w:right w:val="nil"/>
          <w:insideH w:val="nil"/>
          <w:insideV w:val="nil"/>
        </w:tcBorders>
        <w:shd w:val="clear" w:color="auto" w:fill="FAE7CF" w:themeFill="accent2" w:themeFillTint="3F"/>
      </w:tcPr>
    </w:tblStylePr>
  </w:style>
  <w:style w:type="table" w:styleId="LightShading-Accent3">
    <w:name w:val="Light Shading Accent 3"/>
    <w:basedOn w:val="TableNormal"/>
    <w:uiPriority w:val="60"/>
    <w:semiHidden/>
    <w:rsid w:val="00322AB4"/>
    <w:pPr>
      <w:spacing w:after="0" w:line="240" w:lineRule="auto"/>
    </w:pPr>
    <w:rPr>
      <w:color w:val="988C7C" w:themeColor="accent3" w:themeShade="BF"/>
    </w:rPr>
    <w:tblPr>
      <w:tblStyleRowBandSize w:val="1"/>
      <w:tblStyleColBandSize w:val="1"/>
      <w:tblBorders>
        <w:top w:val="single" w:sz="8" w:space="0" w:color="C1BAB0" w:themeColor="accent3"/>
        <w:bottom w:val="single" w:sz="8" w:space="0" w:color="C1BAB0" w:themeColor="accent3"/>
      </w:tblBorders>
    </w:tblPr>
    <w:tblStylePr w:type="firstRow">
      <w:pPr>
        <w:spacing w:before="0" w:after="0" w:line="240" w:lineRule="auto"/>
      </w:pPr>
      <w:rPr>
        <w:b/>
        <w:bCs/>
      </w:rPr>
      <w:tblPr/>
      <w:tcPr>
        <w:tcBorders>
          <w:top w:val="single" w:sz="8" w:space="0" w:color="C1BAB0" w:themeColor="accent3"/>
          <w:left w:val="nil"/>
          <w:bottom w:val="single" w:sz="8" w:space="0" w:color="C1BAB0" w:themeColor="accent3"/>
          <w:right w:val="nil"/>
          <w:insideH w:val="nil"/>
          <w:insideV w:val="nil"/>
        </w:tcBorders>
      </w:tcPr>
    </w:tblStylePr>
    <w:tblStylePr w:type="lastRow">
      <w:pPr>
        <w:spacing w:before="0" w:after="0" w:line="240" w:lineRule="auto"/>
      </w:pPr>
      <w:rPr>
        <w:b/>
        <w:bCs/>
      </w:rPr>
      <w:tblPr/>
      <w:tcPr>
        <w:tcBorders>
          <w:top w:val="single" w:sz="8" w:space="0" w:color="C1BAB0" w:themeColor="accent3"/>
          <w:left w:val="nil"/>
          <w:bottom w:val="single" w:sz="8" w:space="0" w:color="C1BAB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DEB" w:themeFill="accent3" w:themeFillTint="3F"/>
      </w:tcPr>
    </w:tblStylePr>
    <w:tblStylePr w:type="band1Horz">
      <w:tblPr/>
      <w:tcPr>
        <w:tcBorders>
          <w:left w:val="nil"/>
          <w:right w:val="nil"/>
          <w:insideH w:val="nil"/>
          <w:insideV w:val="nil"/>
        </w:tcBorders>
        <w:shd w:val="clear" w:color="auto" w:fill="EFEDEB" w:themeFill="accent3" w:themeFillTint="3F"/>
      </w:tcPr>
    </w:tblStylePr>
  </w:style>
  <w:style w:type="table" w:styleId="LightShading-Accent4">
    <w:name w:val="Light Shading Accent 4"/>
    <w:basedOn w:val="TableNormal"/>
    <w:uiPriority w:val="60"/>
    <w:semiHidden/>
    <w:rsid w:val="00322AB4"/>
    <w:pPr>
      <w:spacing w:after="0" w:line="240" w:lineRule="auto"/>
    </w:pPr>
    <w:rPr>
      <w:color w:val="0B2F41" w:themeColor="accent4" w:themeShade="BF"/>
    </w:rPr>
    <w:tblPr>
      <w:tblStyleRowBandSize w:val="1"/>
      <w:tblStyleColBandSize w:val="1"/>
      <w:tblBorders>
        <w:top w:val="single" w:sz="8" w:space="0" w:color="0F4058" w:themeColor="accent4"/>
        <w:bottom w:val="single" w:sz="8" w:space="0" w:color="0F4058" w:themeColor="accent4"/>
      </w:tblBorders>
    </w:tblPr>
    <w:tblStylePr w:type="firstRow">
      <w:pPr>
        <w:spacing w:before="0" w:after="0" w:line="240" w:lineRule="auto"/>
      </w:pPr>
      <w:rPr>
        <w:b/>
        <w:bCs/>
      </w:rPr>
      <w:tblPr/>
      <w:tcPr>
        <w:tcBorders>
          <w:top w:val="single" w:sz="8" w:space="0" w:color="0F4058" w:themeColor="accent4"/>
          <w:left w:val="nil"/>
          <w:bottom w:val="single" w:sz="8" w:space="0" w:color="0F4058" w:themeColor="accent4"/>
          <w:right w:val="nil"/>
          <w:insideH w:val="nil"/>
          <w:insideV w:val="nil"/>
        </w:tcBorders>
      </w:tcPr>
    </w:tblStylePr>
    <w:tblStylePr w:type="lastRow">
      <w:pPr>
        <w:spacing w:before="0" w:after="0" w:line="240" w:lineRule="auto"/>
      </w:pPr>
      <w:rPr>
        <w:b/>
        <w:bCs/>
      </w:rPr>
      <w:tblPr/>
      <w:tcPr>
        <w:tcBorders>
          <w:top w:val="single" w:sz="8" w:space="0" w:color="0F4058" w:themeColor="accent4"/>
          <w:left w:val="nil"/>
          <w:bottom w:val="single" w:sz="8" w:space="0" w:color="0F405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8F0" w:themeFill="accent4" w:themeFillTint="3F"/>
      </w:tcPr>
    </w:tblStylePr>
    <w:tblStylePr w:type="band1Horz">
      <w:tblPr/>
      <w:tcPr>
        <w:tcBorders>
          <w:left w:val="nil"/>
          <w:right w:val="nil"/>
          <w:insideH w:val="nil"/>
          <w:insideV w:val="nil"/>
        </w:tcBorders>
        <w:shd w:val="clear" w:color="auto" w:fill="A9D8F0" w:themeFill="accent4" w:themeFillTint="3F"/>
      </w:tcPr>
    </w:tblStylePr>
  </w:style>
  <w:style w:type="table" w:styleId="LightShading-Accent5">
    <w:name w:val="Light Shading Accent 5"/>
    <w:basedOn w:val="TableNormal"/>
    <w:uiPriority w:val="60"/>
    <w:semiHidden/>
    <w:rsid w:val="00322AB4"/>
    <w:pPr>
      <w:spacing w:after="0" w:line="240" w:lineRule="auto"/>
    </w:pPr>
    <w:rPr>
      <w:color w:val="883B1C" w:themeColor="accent5" w:themeShade="BF"/>
    </w:rPr>
    <w:tblPr>
      <w:tblStyleRowBandSize w:val="1"/>
      <w:tblStyleColBandSize w:val="1"/>
      <w:tblBorders>
        <w:top w:val="single" w:sz="8" w:space="0" w:color="B65026" w:themeColor="accent5"/>
        <w:bottom w:val="single" w:sz="8" w:space="0" w:color="B65026" w:themeColor="accent5"/>
      </w:tblBorders>
    </w:tblPr>
    <w:tblStylePr w:type="firstRow">
      <w:pPr>
        <w:spacing w:before="0" w:after="0" w:line="240" w:lineRule="auto"/>
      </w:pPr>
      <w:rPr>
        <w:b/>
        <w:bCs/>
      </w:rPr>
      <w:tblPr/>
      <w:tcPr>
        <w:tcBorders>
          <w:top w:val="single" w:sz="8" w:space="0" w:color="B65026" w:themeColor="accent5"/>
          <w:left w:val="nil"/>
          <w:bottom w:val="single" w:sz="8" w:space="0" w:color="B65026" w:themeColor="accent5"/>
          <w:right w:val="nil"/>
          <w:insideH w:val="nil"/>
          <w:insideV w:val="nil"/>
        </w:tcBorders>
      </w:tcPr>
    </w:tblStylePr>
    <w:tblStylePr w:type="lastRow">
      <w:pPr>
        <w:spacing w:before="0" w:after="0" w:line="240" w:lineRule="auto"/>
      </w:pPr>
      <w:rPr>
        <w:b/>
        <w:bCs/>
      </w:rPr>
      <w:tblPr/>
      <w:tcPr>
        <w:tcBorders>
          <w:top w:val="single" w:sz="8" w:space="0" w:color="B65026" w:themeColor="accent5"/>
          <w:left w:val="nil"/>
          <w:bottom w:val="single" w:sz="8" w:space="0" w:color="B6502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1C3" w:themeFill="accent5" w:themeFillTint="3F"/>
      </w:tcPr>
    </w:tblStylePr>
    <w:tblStylePr w:type="band1Horz">
      <w:tblPr/>
      <w:tcPr>
        <w:tcBorders>
          <w:left w:val="nil"/>
          <w:right w:val="nil"/>
          <w:insideH w:val="nil"/>
          <w:insideV w:val="nil"/>
        </w:tcBorders>
        <w:shd w:val="clear" w:color="auto" w:fill="F2D1C3" w:themeFill="accent5" w:themeFillTint="3F"/>
      </w:tcPr>
    </w:tblStylePr>
  </w:style>
  <w:style w:type="table" w:styleId="LightShading-Accent6">
    <w:name w:val="Light Shading Accent 6"/>
    <w:basedOn w:val="TableNormal"/>
    <w:uiPriority w:val="60"/>
    <w:semiHidden/>
    <w:rsid w:val="00322AB4"/>
    <w:pPr>
      <w:spacing w:after="0" w:line="240" w:lineRule="auto"/>
    </w:pPr>
    <w:rPr>
      <w:color w:val="7E2C38" w:themeColor="accent6" w:themeShade="BF"/>
    </w:rPr>
    <w:tblPr>
      <w:tblStyleRowBandSize w:val="1"/>
      <w:tblStyleColBandSize w:val="1"/>
      <w:tblBorders>
        <w:top w:val="single" w:sz="8" w:space="0" w:color="A93B4C" w:themeColor="accent6"/>
        <w:bottom w:val="single" w:sz="8" w:space="0" w:color="A93B4C" w:themeColor="accent6"/>
      </w:tblBorders>
    </w:tblPr>
    <w:tblStylePr w:type="firstRow">
      <w:pPr>
        <w:spacing w:before="0" w:after="0" w:line="240" w:lineRule="auto"/>
      </w:pPr>
      <w:rPr>
        <w:b/>
        <w:bCs/>
      </w:rPr>
      <w:tblPr/>
      <w:tcPr>
        <w:tcBorders>
          <w:top w:val="single" w:sz="8" w:space="0" w:color="A93B4C" w:themeColor="accent6"/>
          <w:left w:val="nil"/>
          <w:bottom w:val="single" w:sz="8" w:space="0" w:color="A93B4C" w:themeColor="accent6"/>
          <w:right w:val="nil"/>
          <w:insideH w:val="nil"/>
          <w:insideV w:val="nil"/>
        </w:tcBorders>
      </w:tcPr>
    </w:tblStylePr>
    <w:tblStylePr w:type="lastRow">
      <w:pPr>
        <w:spacing w:before="0" w:after="0" w:line="240" w:lineRule="auto"/>
      </w:pPr>
      <w:rPr>
        <w:b/>
        <w:bCs/>
      </w:rPr>
      <w:tblPr/>
      <w:tcPr>
        <w:tcBorders>
          <w:top w:val="single" w:sz="8" w:space="0" w:color="A93B4C" w:themeColor="accent6"/>
          <w:left w:val="nil"/>
          <w:bottom w:val="single" w:sz="8" w:space="0" w:color="A93B4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CBD0" w:themeFill="accent6" w:themeFillTint="3F"/>
      </w:tcPr>
    </w:tblStylePr>
    <w:tblStylePr w:type="band1Horz">
      <w:tblPr/>
      <w:tcPr>
        <w:tcBorders>
          <w:left w:val="nil"/>
          <w:right w:val="nil"/>
          <w:insideH w:val="nil"/>
          <w:insideV w:val="nil"/>
        </w:tcBorders>
        <w:shd w:val="clear" w:color="auto" w:fill="EDCBD0" w:themeFill="accent6" w:themeFillTint="3F"/>
      </w:tcPr>
    </w:tblStylePr>
  </w:style>
  <w:style w:type="table" w:styleId="ListTable1Light">
    <w:name w:val="List Table 1 Light"/>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A3C274" w:themeColor="accent1" w:themeTint="99"/>
        </w:tcBorders>
      </w:tcPr>
    </w:tblStylePr>
    <w:tblStylePr w:type="lastRow">
      <w:rPr>
        <w:b/>
        <w:bCs/>
      </w:rPr>
      <w:tblPr/>
      <w:tcPr>
        <w:tcBorders>
          <w:top w:val="single" w:sz="4" w:space="0" w:color="A3C274" w:themeColor="accent1" w:themeTint="99"/>
        </w:tcBorders>
      </w:tcPr>
    </w:tblStylePr>
    <w:tblStylePr w:type="firstCol">
      <w:rPr>
        <w:b/>
        <w:bCs/>
      </w:rPr>
    </w:tblStylePr>
    <w:tblStylePr w:type="lastCol">
      <w:rPr>
        <w:b/>
        <w:bCs/>
      </w:rPr>
    </w:tblStylePr>
    <w:tblStylePr w:type="band1Vert">
      <w:tblPr/>
      <w:tcPr>
        <w:shd w:val="clear" w:color="auto" w:fill="E0EAD0" w:themeFill="accent1" w:themeFillTint="33"/>
      </w:tcPr>
    </w:tblStylePr>
    <w:tblStylePr w:type="band1Horz">
      <w:tblPr/>
      <w:tcPr>
        <w:shd w:val="clear" w:color="auto" w:fill="E0EAD0" w:themeFill="accent1" w:themeFillTint="33"/>
      </w:tcPr>
    </w:tblStylePr>
  </w:style>
  <w:style w:type="table" w:styleId="ListTable1Light-Accent2">
    <w:name w:val="List Table 1 Light Accent 2"/>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4C58C" w:themeColor="accent2" w:themeTint="99"/>
        </w:tcBorders>
      </w:tcPr>
    </w:tblStylePr>
    <w:tblStylePr w:type="lastRow">
      <w:rPr>
        <w:b/>
        <w:bCs/>
      </w:rPr>
      <w:tblPr/>
      <w:tcPr>
        <w:tcBorders>
          <w:top w:val="single" w:sz="4" w:space="0" w:color="F4C58C" w:themeColor="accent2" w:themeTint="99"/>
        </w:tcBorders>
      </w:tcPr>
    </w:tblStylePr>
    <w:tblStylePr w:type="firstCol">
      <w:rPr>
        <w:b/>
        <w:bCs/>
      </w:rPr>
    </w:tblStylePr>
    <w:tblStylePr w:type="lastCol">
      <w:rPr>
        <w:b/>
        <w:bCs/>
      </w:rPr>
    </w:tblStylePr>
    <w:tblStylePr w:type="band1Vert">
      <w:tblPr/>
      <w:tcPr>
        <w:shd w:val="clear" w:color="auto" w:fill="FBEBD8" w:themeFill="accent2" w:themeFillTint="33"/>
      </w:tcPr>
    </w:tblStylePr>
    <w:tblStylePr w:type="band1Horz">
      <w:tblPr/>
      <w:tcPr>
        <w:shd w:val="clear" w:color="auto" w:fill="FBEBD8" w:themeFill="accent2" w:themeFillTint="33"/>
      </w:tcPr>
    </w:tblStylePr>
  </w:style>
  <w:style w:type="table" w:styleId="ListTable1Light-Accent3">
    <w:name w:val="List Table 1 Light Accent 3"/>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D9D5CF" w:themeColor="accent3" w:themeTint="99"/>
        </w:tcBorders>
      </w:tcPr>
    </w:tblStylePr>
    <w:tblStylePr w:type="lastRow">
      <w:rPr>
        <w:b/>
        <w:bCs/>
      </w:rPr>
      <w:tblPr/>
      <w:tcPr>
        <w:tcBorders>
          <w:top w:val="single" w:sz="4" w:space="0" w:color="D9D5CF" w:themeColor="accent3" w:themeTint="99"/>
        </w:tcBorders>
      </w:tcPr>
    </w:tblStylePr>
    <w:tblStylePr w:type="firstCol">
      <w:rPr>
        <w:b/>
        <w:bCs/>
      </w:rPr>
    </w:tblStylePr>
    <w:tblStylePr w:type="lastCol">
      <w:rPr>
        <w:b/>
        <w:bCs/>
      </w:rPr>
    </w:tblStylePr>
    <w:tblStylePr w:type="band1Vert">
      <w:tblPr/>
      <w:tcPr>
        <w:shd w:val="clear" w:color="auto" w:fill="F2F1EF" w:themeFill="accent3" w:themeFillTint="33"/>
      </w:tcPr>
    </w:tblStylePr>
    <w:tblStylePr w:type="band1Horz">
      <w:tblPr/>
      <w:tcPr>
        <w:shd w:val="clear" w:color="auto" w:fill="F2F1EF" w:themeFill="accent3" w:themeFillTint="33"/>
      </w:tcPr>
    </w:tblStylePr>
  </w:style>
  <w:style w:type="table" w:styleId="ListTable1Light-Accent4">
    <w:name w:val="List Table 1 Light Accent 4"/>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2EA2DB" w:themeColor="accent4" w:themeTint="99"/>
        </w:tcBorders>
      </w:tcPr>
    </w:tblStylePr>
    <w:tblStylePr w:type="lastRow">
      <w:rPr>
        <w:b/>
        <w:bCs/>
      </w:rPr>
      <w:tblPr/>
      <w:tcPr>
        <w:tcBorders>
          <w:top w:val="single" w:sz="4" w:space="0" w:color="2EA2DB" w:themeColor="accent4" w:themeTint="99"/>
        </w:tcBorders>
      </w:tcPr>
    </w:tblStylePr>
    <w:tblStylePr w:type="firstCol">
      <w:rPr>
        <w:b/>
        <w:bCs/>
      </w:rPr>
    </w:tblStylePr>
    <w:tblStylePr w:type="lastCol">
      <w:rPr>
        <w:b/>
        <w:bCs/>
      </w:rPr>
    </w:tblStylePr>
    <w:tblStylePr w:type="band1Vert">
      <w:tblPr/>
      <w:tcPr>
        <w:shd w:val="clear" w:color="auto" w:fill="B9E0F3" w:themeFill="accent4" w:themeFillTint="33"/>
      </w:tcPr>
    </w:tblStylePr>
    <w:tblStylePr w:type="band1Horz">
      <w:tblPr/>
      <w:tcPr>
        <w:shd w:val="clear" w:color="auto" w:fill="B9E0F3" w:themeFill="accent4" w:themeFillTint="33"/>
      </w:tcPr>
    </w:tblStylePr>
  </w:style>
  <w:style w:type="table" w:styleId="ListTable1Light-Accent5">
    <w:name w:val="List Table 1 Light Accent 5"/>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E1906F" w:themeColor="accent5" w:themeTint="99"/>
        </w:tcBorders>
      </w:tcPr>
    </w:tblStylePr>
    <w:tblStylePr w:type="lastRow">
      <w:rPr>
        <w:b/>
        <w:bCs/>
      </w:rPr>
      <w:tblPr/>
      <w:tcPr>
        <w:tcBorders>
          <w:top w:val="single" w:sz="4" w:space="0" w:color="E1906F" w:themeColor="accent5" w:themeTint="99"/>
        </w:tcBorders>
      </w:tcPr>
    </w:tblStylePr>
    <w:tblStylePr w:type="firstCol">
      <w:rPr>
        <w:b/>
        <w:bCs/>
      </w:rPr>
    </w:tblStylePr>
    <w:tblStylePr w:type="lastCol">
      <w:rPr>
        <w:b/>
        <w:bCs/>
      </w:rPr>
    </w:tblStylePr>
    <w:tblStylePr w:type="band1Vert">
      <w:tblPr/>
      <w:tcPr>
        <w:shd w:val="clear" w:color="auto" w:fill="F5DACF" w:themeFill="accent5" w:themeFillTint="33"/>
      </w:tcPr>
    </w:tblStylePr>
    <w:tblStylePr w:type="band1Horz">
      <w:tblPr/>
      <w:tcPr>
        <w:shd w:val="clear" w:color="auto" w:fill="F5DACF" w:themeFill="accent5" w:themeFillTint="33"/>
      </w:tcPr>
    </w:tblStylePr>
  </w:style>
  <w:style w:type="table" w:styleId="ListTable1Light-Accent6">
    <w:name w:val="List Table 1 Light Accent 6"/>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D3818D" w:themeColor="accent6" w:themeTint="99"/>
        </w:tcBorders>
      </w:tcPr>
    </w:tblStylePr>
    <w:tblStylePr w:type="lastRow">
      <w:rPr>
        <w:b/>
        <w:bCs/>
      </w:rPr>
      <w:tblPr/>
      <w:tcPr>
        <w:tcBorders>
          <w:top w:val="single" w:sz="4" w:space="0" w:color="D3818D" w:themeColor="accent6" w:themeTint="99"/>
        </w:tcBorders>
      </w:tcPr>
    </w:tblStylePr>
    <w:tblStylePr w:type="firstCol">
      <w:rPr>
        <w:b/>
        <w:bCs/>
      </w:rPr>
    </w:tblStylePr>
    <w:tblStylePr w:type="lastCol">
      <w:rPr>
        <w:b/>
        <w:bCs/>
      </w:rPr>
    </w:tblStylePr>
    <w:tblStylePr w:type="band1Vert">
      <w:tblPr/>
      <w:tcPr>
        <w:shd w:val="clear" w:color="auto" w:fill="F0D5D9" w:themeFill="accent6" w:themeFillTint="33"/>
      </w:tcPr>
    </w:tblStylePr>
    <w:tblStylePr w:type="band1Horz">
      <w:tblPr/>
      <w:tcPr>
        <w:shd w:val="clear" w:color="auto" w:fill="F0D5D9" w:themeFill="accent6" w:themeFillTint="33"/>
      </w:tcPr>
    </w:tblStylePr>
  </w:style>
  <w:style w:type="table" w:styleId="ListTable2">
    <w:name w:val="List Table 2"/>
    <w:basedOn w:val="TableNormal"/>
    <w:uiPriority w:val="47"/>
    <w:semiHidden/>
    <w:rsid w:val="00322AB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322AB4"/>
    <w:pPr>
      <w:spacing w:after="0" w:line="240" w:lineRule="auto"/>
    </w:pPr>
    <w:tblPr>
      <w:tblStyleRowBandSize w:val="1"/>
      <w:tblStyleColBandSize w:val="1"/>
      <w:tblBorders>
        <w:top w:val="single" w:sz="4" w:space="0" w:color="A3C274" w:themeColor="accent1" w:themeTint="99"/>
        <w:bottom w:val="single" w:sz="4" w:space="0" w:color="A3C274" w:themeColor="accent1" w:themeTint="99"/>
        <w:insideH w:val="single" w:sz="4" w:space="0" w:color="A3C27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AD0" w:themeFill="accent1" w:themeFillTint="33"/>
      </w:tcPr>
    </w:tblStylePr>
    <w:tblStylePr w:type="band1Horz">
      <w:tblPr/>
      <w:tcPr>
        <w:shd w:val="clear" w:color="auto" w:fill="E0EAD0" w:themeFill="accent1" w:themeFillTint="33"/>
      </w:tcPr>
    </w:tblStylePr>
  </w:style>
  <w:style w:type="table" w:styleId="ListTable2-Accent2">
    <w:name w:val="List Table 2 Accent 2"/>
    <w:basedOn w:val="TableNormal"/>
    <w:uiPriority w:val="47"/>
    <w:semiHidden/>
    <w:rsid w:val="00322AB4"/>
    <w:pPr>
      <w:spacing w:after="0" w:line="240" w:lineRule="auto"/>
    </w:pPr>
    <w:tblPr>
      <w:tblStyleRowBandSize w:val="1"/>
      <w:tblStyleColBandSize w:val="1"/>
      <w:tblBorders>
        <w:top w:val="single" w:sz="4" w:space="0" w:color="F4C58C" w:themeColor="accent2" w:themeTint="99"/>
        <w:bottom w:val="single" w:sz="4" w:space="0" w:color="F4C58C" w:themeColor="accent2" w:themeTint="99"/>
        <w:insideH w:val="single" w:sz="4" w:space="0" w:color="F4C5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BD8" w:themeFill="accent2" w:themeFillTint="33"/>
      </w:tcPr>
    </w:tblStylePr>
    <w:tblStylePr w:type="band1Horz">
      <w:tblPr/>
      <w:tcPr>
        <w:shd w:val="clear" w:color="auto" w:fill="FBEBD8" w:themeFill="accent2" w:themeFillTint="33"/>
      </w:tcPr>
    </w:tblStylePr>
  </w:style>
  <w:style w:type="table" w:styleId="ListTable2-Accent3">
    <w:name w:val="List Table 2 Accent 3"/>
    <w:basedOn w:val="TableNormal"/>
    <w:uiPriority w:val="47"/>
    <w:semiHidden/>
    <w:rsid w:val="00322AB4"/>
    <w:pPr>
      <w:spacing w:after="0" w:line="240" w:lineRule="auto"/>
    </w:pPr>
    <w:tblPr>
      <w:tblStyleRowBandSize w:val="1"/>
      <w:tblStyleColBandSize w:val="1"/>
      <w:tblBorders>
        <w:top w:val="single" w:sz="4" w:space="0" w:color="D9D5CF" w:themeColor="accent3" w:themeTint="99"/>
        <w:bottom w:val="single" w:sz="4" w:space="0" w:color="D9D5CF" w:themeColor="accent3" w:themeTint="99"/>
        <w:insideH w:val="single" w:sz="4" w:space="0" w:color="D9D5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1EF" w:themeFill="accent3" w:themeFillTint="33"/>
      </w:tcPr>
    </w:tblStylePr>
    <w:tblStylePr w:type="band1Horz">
      <w:tblPr/>
      <w:tcPr>
        <w:shd w:val="clear" w:color="auto" w:fill="F2F1EF" w:themeFill="accent3" w:themeFillTint="33"/>
      </w:tcPr>
    </w:tblStylePr>
  </w:style>
  <w:style w:type="table" w:styleId="ListTable2-Accent4">
    <w:name w:val="List Table 2 Accent 4"/>
    <w:basedOn w:val="TableNormal"/>
    <w:uiPriority w:val="47"/>
    <w:semiHidden/>
    <w:rsid w:val="00322AB4"/>
    <w:pPr>
      <w:spacing w:after="0" w:line="240" w:lineRule="auto"/>
    </w:pPr>
    <w:tblPr>
      <w:tblStyleRowBandSize w:val="1"/>
      <w:tblStyleColBandSize w:val="1"/>
      <w:tblBorders>
        <w:top w:val="single" w:sz="4" w:space="0" w:color="2EA2DB" w:themeColor="accent4" w:themeTint="99"/>
        <w:bottom w:val="single" w:sz="4" w:space="0" w:color="2EA2DB" w:themeColor="accent4" w:themeTint="99"/>
        <w:insideH w:val="single" w:sz="4" w:space="0" w:color="2EA2D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0F3" w:themeFill="accent4" w:themeFillTint="33"/>
      </w:tcPr>
    </w:tblStylePr>
    <w:tblStylePr w:type="band1Horz">
      <w:tblPr/>
      <w:tcPr>
        <w:shd w:val="clear" w:color="auto" w:fill="B9E0F3" w:themeFill="accent4" w:themeFillTint="33"/>
      </w:tcPr>
    </w:tblStylePr>
  </w:style>
  <w:style w:type="table" w:styleId="ListTable2-Accent5">
    <w:name w:val="List Table 2 Accent 5"/>
    <w:basedOn w:val="TableNormal"/>
    <w:uiPriority w:val="47"/>
    <w:semiHidden/>
    <w:rsid w:val="00322AB4"/>
    <w:pPr>
      <w:spacing w:after="0" w:line="240" w:lineRule="auto"/>
    </w:pPr>
    <w:tblPr>
      <w:tblStyleRowBandSize w:val="1"/>
      <w:tblStyleColBandSize w:val="1"/>
      <w:tblBorders>
        <w:top w:val="single" w:sz="4" w:space="0" w:color="E1906F" w:themeColor="accent5" w:themeTint="99"/>
        <w:bottom w:val="single" w:sz="4" w:space="0" w:color="E1906F" w:themeColor="accent5" w:themeTint="99"/>
        <w:insideH w:val="single" w:sz="4" w:space="0" w:color="E1906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ACF" w:themeFill="accent5" w:themeFillTint="33"/>
      </w:tcPr>
    </w:tblStylePr>
    <w:tblStylePr w:type="band1Horz">
      <w:tblPr/>
      <w:tcPr>
        <w:shd w:val="clear" w:color="auto" w:fill="F5DACF" w:themeFill="accent5" w:themeFillTint="33"/>
      </w:tcPr>
    </w:tblStylePr>
  </w:style>
  <w:style w:type="table" w:styleId="ListTable2-Accent6">
    <w:name w:val="List Table 2 Accent 6"/>
    <w:basedOn w:val="TableNormal"/>
    <w:uiPriority w:val="47"/>
    <w:semiHidden/>
    <w:rsid w:val="00322AB4"/>
    <w:pPr>
      <w:spacing w:after="0" w:line="240" w:lineRule="auto"/>
    </w:pPr>
    <w:tblPr>
      <w:tblStyleRowBandSize w:val="1"/>
      <w:tblStyleColBandSize w:val="1"/>
      <w:tblBorders>
        <w:top w:val="single" w:sz="4" w:space="0" w:color="D3818D" w:themeColor="accent6" w:themeTint="99"/>
        <w:bottom w:val="single" w:sz="4" w:space="0" w:color="D3818D" w:themeColor="accent6" w:themeTint="99"/>
        <w:insideH w:val="single" w:sz="4" w:space="0" w:color="D381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D5D9" w:themeFill="accent6" w:themeFillTint="33"/>
      </w:tcPr>
    </w:tblStylePr>
    <w:tblStylePr w:type="band1Horz">
      <w:tblPr/>
      <w:tcPr>
        <w:shd w:val="clear" w:color="auto" w:fill="F0D5D9" w:themeFill="accent6" w:themeFillTint="33"/>
      </w:tcPr>
    </w:tblStylePr>
  </w:style>
  <w:style w:type="table" w:styleId="ListTable3">
    <w:name w:val="List Table 3"/>
    <w:basedOn w:val="TableNormal"/>
    <w:uiPriority w:val="48"/>
    <w:semiHidden/>
    <w:rsid w:val="00322AB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322AB4"/>
    <w:pPr>
      <w:spacing w:after="0" w:line="240" w:lineRule="auto"/>
    </w:pPr>
    <w:tblPr>
      <w:tblStyleRowBandSize w:val="1"/>
      <w:tblStyleColBandSize w:val="1"/>
      <w:tblBorders>
        <w:top w:val="single" w:sz="4" w:space="0" w:color="607C36" w:themeColor="accent1"/>
        <w:left w:val="single" w:sz="4" w:space="0" w:color="607C36" w:themeColor="accent1"/>
        <w:bottom w:val="single" w:sz="4" w:space="0" w:color="607C36" w:themeColor="accent1"/>
        <w:right w:val="single" w:sz="4" w:space="0" w:color="607C36" w:themeColor="accent1"/>
      </w:tblBorders>
    </w:tblPr>
    <w:tblStylePr w:type="firstRow">
      <w:rPr>
        <w:b/>
        <w:bCs/>
        <w:color w:val="FFFFFF" w:themeColor="background1"/>
      </w:rPr>
      <w:tblPr/>
      <w:tcPr>
        <w:shd w:val="clear" w:color="auto" w:fill="607C36" w:themeFill="accent1"/>
      </w:tcPr>
    </w:tblStylePr>
    <w:tblStylePr w:type="lastRow">
      <w:rPr>
        <w:b/>
        <w:bCs/>
      </w:rPr>
      <w:tblPr/>
      <w:tcPr>
        <w:tcBorders>
          <w:top w:val="double" w:sz="4" w:space="0" w:color="607C3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C36" w:themeColor="accent1"/>
          <w:right w:val="single" w:sz="4" w:space="0" w:color="607C36" w:themeColor="accent1"/>
        </w:tcBorders>
      </w:tcPr>
    </w:tblStylePr>
    <w:tblStylePr w:type="band1Horz">
      <w:tblPr/>
      <w:tcPr>
        <w:tcBorders>
          <w:top w:val="single" w:sz="4" w:space="0" w:color="607C36" w:themeColor="accent1"/>
          <w:bottom w:val="single" w:sz="4" w:space="0" w:color="607C3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C36" w:themeColor="accent1"/>
          <w:left w:val="nil"/>
        </w:tcBorders>
      </w:tcPr>
    </w:tblStylePr>
    <w:tblStylePr w:type="swCell">
      <w:tblPr/>
      <w:tcPr>
        <w:tcBorders>
          <w:top w:val="double" w:sz="4" w:space="0" w:color="607C36" w:themeColor="accent1"/>
          <w:right w:val="nil"/>
        </w:tcBorders>
      </w:tcPr>
    </w:tblStylePr>
  </w:style>
  <w:style w:type="table" w:styleId="ListTable3-Accent2">
    <w:name w:val="List Table 3 Accent 2"/>
    <w:basedOn w:val="TableNormal"/>
    <w:uiPriority w:val="48"/>
    <w:semiHidden/>
    <w:rsid w:val="00322AB4"/>
    <w:pPr>
      <w:spacing w:after="0" w:line="240" w:lineRule="auto"/>
    </w:pPr>
    <w:tblPr>
      <w:tblStyleRowBandSize w:val="1"/>
      <w:tblStyleColBandSize w:val="1"/>
      <w:tblBorders>
        <w:top w:val="single" w:sz="4" w:space="0" w:color="ED9F41" w:themeColor="accent2"/>
        <w:left w:val="single" w:sz="4" w:space="0" w:color="ED9F41" w:themeColor="accent2"/>
        <w:bottom w:val="single" w:sz="4" w:space="0" w:color="ED9F41" w:themeColor="accent2"/>
        <w:right w:val="single" w:sz="4" w:space="0" w:color="ED9F41" w:themeColor="accent2"/>
      </w:tblBorders>
    </w:tblPr>
    <w:tblStylePr w:type="firstRow">
      <w:rPr>
        <w:b/>
        <w:bCs/>
        <w:color w:val="FFFFFF" w:themeColor="background1"/>
      </w:rPr>
      <w:tblPr/>
      <w:tcPr>
        <w:shd w:val="clear" w:color="auto" w:fill="ED9F41" w:themeFill="accent2"/>
      </w:tcPr>
    </w:tblStylePr>
    <w:tblStylePr w:type="lastRow">
      <w:rPr>
        <w:b/>
        <w:bCs/>
      </w:rPr>
      <w:tblPr/>
      <w:tcPr>
        <w:tcBorders>
          <w:top w:val="double" w:sz="4" w:space="0" w:color="ED9F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9F41" w:themeColor="accent2"/>
          <w:right w:val="single" w:sz="4" w:space="0" w:color="ED9F41" w:themeColor="accent2"/>
        </w:tcBorders>
      </w:tcPr>
    </w:tblStylePr>
    <w:tblStylePr w:type="band1Horz">
      <w:tblPr/>
      <w:tcPr>
        <w:tcBorders>
          <w:top w:val="single" w:sz="4" w:space="0" w:color="ED9F41" w:themeColor="accent2"/>
          <w:bottom w:val="single" w:sz="4" w:space="0" w:color="ED9F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9F41" w:themeColor="accent2"/>
          <w:left w:val="nil"/>
        </w:tcBorders>
      </w:tcPr>
    </w:tblStylePr>
    <w:tblStylePr w:type="swCell">
      <w:tblPr/>
      <w:tcPr>
        <w:tcBorders>
          <w:top w:val="double" w:sz="4" w:space="0" w:color="ED9F41" w:themeColor="accent2"/>
          <w:right w:val="nil"/>
        </w:tcBorders>
      </w:tcPr>
    </w:tblStylePr>
  </w:style>
  <w:style w:type="table" w:styleId="ListTable3-Accent3">
    <w:name w:val="List Table 3 Accent 3"/>
    <w:basedOn w:val="TableNormal"/>
    <w:uiPriority w:val="48"/>
    <w:semiHidden/>
    <w:rsid w:val="00322AB4"/>
    <w:pPr>
      <w:spacing w:after="0" w:line="240" w:lineRule="auto"/>
    </w:pPr>
    <w:tblPr>
      <w:tblStyleRowBandSize w:val="1"/>
      <w:tblStyleColBandSize w:val="1"/>
      <w:tblBorders>
        <w:top w:val="single" w:sz="4" w:space="0" w:color="C1BAB0" w:themeColor="accent3"/>
        <w:left w:val="single" w:sz="4" w:space="0" w:color="C1BAB0" w:themeColor="accent3"/>
        <w:bottom w:val="single" w:sz="4" w:space="0" w:color="C1BAB0" w:themeColor="accent3"/>
        <w:right w:val="single" w:sz="4" w:space="0" w:color="C1BAB0" w:themeColor="accent3"/>
      </w:tblBorders>
    </w:tblPr>
    <w:tblStylePr w:type="firstRow">
      <w:rPr>
        <w:b/>
        <w:bCs/>
        <w:color w:val="FFFFFF" w:themeColor="background1"/>
      </w:rPr>
      <w:tblPr/>
      <w:tcPr>
        <w:shd w:val="clear" w:color="auto" w:fill="C1BAB0" w:themeFill="accent3"/>
      </w:tcPr>
    </w:tblStylePr>
    <w:tblStylePr w:type="lastRow">
      <w:rPr>
        <w:b/>
        <w:bCs/>
      </w:rPr>
      <w:tblPr/>
      <w:tcPr>
        <w:tcBorders>
          <w:top w:val="double" w:sz="4" w:space="0" w:color="C1BAB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BAB0" w:themeColor="accent3"/>
          <w:right w:val="single" w:sz="4" w:space="0" w:color="C1BAB0" w:themeColor="accent3"/>
        </w:tcBorders>
      </w:tcPr>
    </w:tblStylePr>
    <w:tblStylePr w:type="band1Horz">
      <w:tblPr/>
      <w:tcPr>
        <w:tcBorders>
          <w:top w:val="single" w:sz="4" w:space="0" w:color="C1BAB0" w:themeColor="accent3"/>
          <w:bottom w:val="single" w:sz="4" w:space="0" w:color="C1BAB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BAB0" w:themeColor="accent3"/>
          <w:left w:val="nil"/>
        </w:tcBorders>
      </w:tcPr>
    </w:tblStylePr>
    <w:tblStylePr w:type="swCell">
      <w:tblPr/>
      <w:tcPr>
        <w:tcBorders>
          <w:top w:val="double" w:sz="4" w:space="0" w:color="C1BAB0" w:themeColor="accent3"/>
          <w:right w:val="nil"/>
        </w:tcBorders>
      </w:tcPr>
    </w:tblStylePr>
  </w:style>
  <w:style w:type="table" w:styleId="ListTable3-Accent4">
    <w:name w:val="List Table 3 Accent 4"/>
    <w:basedOn w:val="TableNormal"/>
    <w:uiPriority w:val="48"/>
    <w:semiHidden/>
    <w:rsid w:val="00322AB4"/>
    <w:pPr>
      <w:spacing w:after="0" w:line="240" w:lineRule="auto"/>
    </w:pPr>
    <w:tblPr>
      <w:tblStyleRowBandSize w:val="1"/>
      <w:tblStyleColBandSize w:val="1"/>
      <w:tblBorders>
        <w:top w:val="single" w:sz="4" w:space="0" w:color="0F4058" w:themeColor="accent4"/>
        <w:left w:val="single" w:sz="4" w:space="0" w:color="0F4058" w:themeColor="accent4"/>
        <w:bottom w:val="single" w:sz="4" w:space="0" w:color="0F4058" w:themeColor="accent4"/>
        <w:right w:val="single" w:sz="4" w:space="0" w:color="0F4058" w:themeColor="accent4"/>
      </w:tblBorders>
    </w:tblPr>
    <w:tblStylePr w:type="firstRow">
      <w:rPr>
        <w:b/>
        <w:bCs/>
        <w:color w:val="FFFFFF" w:themeColor="background1"/>
      </w:rPr>
      <w:tblPr/>
      <w:tcPr>
        <w:shd w:val="clear" w:color="auto" w:fill="0F4058" w:themeFill="accent4"/>
      </w:tcPr>
    </w:tblStylePr>
    <w:tblStylePr w:type="lastRow">
      <w:rPr>
        <w:b/>
        <w:bCs/>
      </w:rPr>
      <w:tblPr/>
      <w:tcPr>
        <w:tcBorders>
          <w:top w:val="double" w:sz="4" w:space="0" w:color="0F405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4058" w:themeColor="accent4"/>
          <w:right w:val="single" w:sz="4" w:space="0" w:color="0F4058" w:themeColor="accent4"/>
        </w:tcBorders>
      </w:tcPr>
    </w:tblStylePr>
    <w:tblStylePr w:type="band1Horz">
      <w:tblPr/>
      <w:tcPr>
        <w:tcBorders>
          <w:top w:val="single" w:sz="4" w:space="0" w:color="0F4058" w:themeColor="accent4"/>
          <w:bottom w:val="single" w:sz="4" w:space="0" w:color="0F405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4058" w:themeColor="accent4"/>
          <w:left w:val="nil"/>
        </w:tcBorders>
      </w:tcPr>
    </w:tblStylePr>
    <w:tblStylePr w:type="swCell">
      <w:tblPr/>
      <w:tcPr>
        <w:tcBorders>
          <w:top w:val="double" w:sz="4" w:space="0" w:color="0F4058" w:themeColor="accent4"/>
          <w:right w:val="nil"/>
        </w:tcBorders>
      </w:tcPr>
    </w:tblStylePr>
  </w:style>
  <w:style w:type="table" w:styleId="ListTable3-Accent5">
    <w:name w:val="List Table 3 Accent 5"/>
    <w:basedOn w:val="TableNormal"/>
    <w:uiPriority w:val="48"/>
    <w:semiHidden/>
    <w:rsid w:val="00322AB4"/>
    <w:pPr>
      <w:spacing w:after="0" w:line="240" w:lineRule="auto"/>
    </w:pPr>
    <w:tblPr>
      <w:tblStyleRowBandSize w:val="1"/>
      <w:tblStyleColBandSize w:val="1"/>
      <w:tblBorders>
        <w:top w:val="single" w:sz="4" w:space="0" w:color="B65026" w:themeColor="accent5"/>
        <w:left w:val="single" w:sz="4" w:space="0" w:color="B65026" w:themeColor="accent5"/>
        <w:bottom w:val="single" w:sz="4" w:space="0" w:color="B65026" w:themeColor="accent5"/>
        <w:right w:val="single" w:sz="4" w:space="0" w:color="B65026" w:themeColor="accent5"/>
      </w:tblBorders>
    </w:tblPr>
    <w:tblStylePr w:type="firstRow">
      <w:rPr>
        <w:b/>
        <w:bCs/>
        <w:color w:val="FFFFFF" w:themeColor="background1"/>
      </w:rPr>
      <w:tblPr/>
      <w:tcPr>
        <w:shd w:val="clear" w:color="auto" w:fill="B65026" w:themeFill="accent5"/>
      </w:tcPr>
    </w:tblStylePr>
    <w:tblStylePr w:type="lastRow">
      <w:rPr>
        <w:b/>
        <w:bCs/>
      </w:rPr>
      <w:tblPr/>
      <w:tcPr>
        <w:tcBorders>
          <w:top w:val="double" w:sz="4" w:space="0" w:color="B6502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5026" w:themeColor="accent5"/>
          <w:right w:val="single" w:sz="4" w:space="0" w:color="B65026" w:themeColor="accent5"/>
        </w:tcBorders>
      </w:tcPr>
    </w:tblStylePr>
    <w:tblStylePr w:type="band1Horz">
      <w:tblPr/>
      <w:tcPr>
        <w:tcBorders>
          <w:top w:val="single" w:sz="4" w:space="0" w:color="B65026" w:themeColor="accent5"/>
          <w:bottom w:val="single" w:sz="4" w:space="0" w:color="B6502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5026" w:themeColor="accent5"/>
          <w:left w:val="nil"/>
        </w:tcBorders>
      </w:tcPr>
    </w:tblStylePr>
    <w:tblStylePr w:type="swCell">
      <w:tblPr/>
      <w:tcPr>
        <w:tcBorders>
          <w:top w:val="double" w:sz="4" w:space="0" w:color="B65026" w:themeColor="accent5"/>
          <w:right w:val="nil"/>
        </w:tcBorders>
      </w:tcPr>
    </w:tblStylePr>
  </w:style>
  <w:style w:type="table" w:styleId="ListTable3-Accent6">
    <w:name w:val="List Table 3 Accent 6"/>
    <w:basedOn w:val="TableNormal"/>
    <w:uiPriority w:val="48"/>
    <w:semiHidden/>
    <w:rsid w:val="00322AB4"/>
    <w:pPr>
      <w:spacing w:after="0" w:line="240" w:lineRule="auto"/>
    </w:pPr>
    <w:tblPr>
      <w:tblStyleRowBandSize w:val="1"/>
      <w:tblStyleColBandSize w:val="1"/>
      <w:tblBorders>
        <w:top w:val="single" w:sz="4" w:space="0" w:color="A93B4C" w:themeColor="accent6"/>
        <w:left w:val="single" w:sz="4" w:space="0" w:color="A93B4C" w:themeColor="accent6"/>
        <w:bottom w:val="single" w:sz="4" w:space="0" w:color="A93B4C" w:themeColor="accent6"/>
        <w:right w:val="single" w:sz="4" w:space="0" w:color="A93B4C" w:themeColor="accent6"/>
      </w:tblBorders>
    </w:tblPr>
    <w:tblStylePr w:type="firstRow">
      <w:rPr>
        <w:b/>
        <w:bCs/>
        <w:color w:val="FFFFFF" w:themeColor="background1"/>
      </w:rPr>
      <w:tblPr/>
      <w:tcPr>
        <w:shd w:val="clear" w:color="auto" w:fill="A93B4C" w:themeFill="accent6"/>
      </w:tcPr>
    </w:tblStylePr>
    <w:tblStylePr w:type="lastRow">
      <w:rPr>
        <w:b/>
        <w:bCs/>
      </w:rPr>
      <w:tblPr/>
      <w:tcPr>
        <w:tcBorders>
          <w:top w:val="double" w:sz="4" w:space="0" w:color="A93B4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3B4C" w:themeColor="accent6"/>
          <w:right w:val="single" w:sz="4" w:space="0" w:color="A93B4C" w:themeColor="accent6"/>
        </w:tcBorders>
      </w:tcPr>
    </w:tblStylePr>
    <w:tblStylePr w:type="band1Horz">
      <w:tblPr/>
      <w:tcPr>
        <w:tcBorders>
          <w:top w:val="single" w:sz="4" w:space="0" w:color="A93B4C" w:themeColor="accent6"/>
          <w:bottom w:val="single" w:sz="4" w:space="0" w:color="A93B4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3B4C" w:themeColor="accent6"/>
          <w:left w:val="nil"/>
        </w:tcBorders>
      </w:tcPr>
    </w:tblStylePr>
    <w:tblStylePr w:type="swCell">
      <w:tblPr/>
      <w:tcPr>
        <w:tcBorders>
          <w:top w:val="double" w:sz="4" w:space="0" w:color="A93B4C" w:themeColor="accent6"/>
          <w:right w:val="nil"/>
        </w:tcBorders>
      </w:tcPr>
    </w:tblStylePr>
  </w:style>
  <w:style w:type="table" w:styleId="ListTable4">
    <w:name w:val="List Table 4"/>
    <w:basedOn w:val="TableNormal"/>
    <w:uiPriority w:val="49"/>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322AB4"/>
    <w:pPr>
      <w:spacing w:after="0" w:line="240" w:lineRule="auto"/>
    </w:pPr>
    <w:tblPr>
      <w:tblStyleRowBandSize w:val="1"/>
      <w:tblStyleColBandSize w:val="1"/>
      <w:tblBorders>
        <w:top w:val="single" w:sz="4" w:space="0" w:color="A3C274" w:themeColor="accent1" w:themeTint="99"/>
        <w:left w:val="single" w:sz="4" w:space="0" w:color="A3C274" w:themeColor="accent1" w:themeTint="99"/>
        <w:bottom w:val="single" w:sz="4" w:space="0" w:color="A3C274" w:themeColor="accent1" w:themeTint="99"/>
        <w:right w:val="single" w:sz="4" w:space="0" w:color="A3C274" w:themeColor="accent1" w:themeTint="99"/>
        <w:insideH w:val="single" w:sz="4" w:space="0" w:color="A3C274" w:themeColor="accent1" w:themeTint="99"/>
      </w:tblBorders>
    </w:tblPr>
    <w:tblStylePr w:type="firstRow">
      <w:rPr>
        <w:b/>
        <w:bCs/>
        <w:color w:val="FFFFFF" w:themeColor="background1"/>
      </w:rPr>
      <w:tblPr/>
      <w:tcPr>
        <w:tcBorders>
          <w:top w:val="single" w:sz="4" w:space="0" w:color="607C36" w:themeColor="accent1"/>
          <w:left w:val="single" w:sz="4" w:space="0" w:color="607C36" w:themeColor="accent1"/>
          <w:bottom w:val="single" w:sz="4" w:space="0" w:color="607C36" w:themeColor="accent1"/>
          <w:right w:val="single" w:sz="4" w:space="0" w:color="607C36" w:themeColor="accent1"/>
          <w:insideH w:val="nil"/>
        </w:tcBorders>
        <w:shd w:val="clear" w:color="auto" w:fill="607C36" w:themeFill="accent1"/>
      </w:tcPr>
    </w:tblStylePr>
    <w:tblStylePr w:type="lastRow">
      <w:rPr>
        <w:b/>
        <w:bCs/>
      </w:rPr>
      <w:tblPr/>
      <w:tcPr>
        <w:tcBorders>
          <w:top w:val="double" w:sz="4" w:space="0" w:color="A3C274" w:themeColor="accent1" w:themeTint="99"/>
        </w:tcBorders>
      </w:tcPr>
    </w:tblStylePr>
    <w:tblStylePr w:type="firstCol">
      <w:rPr>
        <w:b/>
        <w:bCs/>
      </w:rPr>
    </w:tblStylePr>
    <w:tblStylePr w:type="lastCol">
      <w:rPr>
        <w:b/>
        <w:bCs/>
      </w:rPr>
    </w:tblStylePr>
    <w:tblStylePr w:type="band1Vert">
      <w:tblPr/>
      <w:tcPr>
        <w:shd w:val="clear" w:color="auto" w:fill="E0EAD0" w:themeFill="accent1" w:themeFillTint="33"/>
      </w:tcPr>
    </w:tblStylePr>
    <w:tblStylePr w:type="band1Horz">
      <w:tblPr/>
      <w:tcPr>
        <w:shd w:val="clear" w:color="auto" w:fill="E0EAD0" w:themeFill="accent1" w:themeFillTint="33"/>
      </w:tcPr>
    </w:tblStylePr>
  </w:style>
  <w:style w:type="table" w:styleId="ListTable4-Accent2">
    <w:name w:val="List Table 4 Accent 2"/>
    <w:basedOn w:val="TableNormal"/>
    <w:uiPriority w:val="49"/>
    <w:semiHidden/>
    <w:rsid w:val="00322AB4"/>
    <w:pPr>
      <w:spacing w:after="0" w:line="240" w:lineRule="auto"/>
    </w:pPr>
    <w:tblPr>
      <w:tblStyleRowBandSize w:val="1"/>
      <w:tblStyleColBandSize w:val="1"/>
      <w:tblBorders>
        <w:top w:val="single" w:sz="4" w:space="0" w:color="F4C58C" w:themeColor="accent2" w:themeTint="99"/>
        <w:left w:val="single" w:sz="4" w:space="0" w:color="F4C58C" w:themeColor="accent2" w:themeTint="99"/>
        <w:bottom w:val="single" w:sz="4" w:space="0" w:color="F4C58C" w:themeColor="accent2" w:themeTint="99"/>
        <w:right w:val="single" w:sz="4" w:space="0" w:color="F4C58C" w:themeColor="accent2" w:themeTint="99"/>
        <w:insideH w:val="single" w:sz="4" w:space="0" w:color="F4C58C" w:themeColor="accent2" w:themeTint="99"/>
      </w:tblBorders>
    </w:tblPr>
    <w:tblStylePr w:type="firstRow">
      <w:rPr>
        <w:b/>
        <w:bCs/>
        <w:color w:val="FFFFFF" w:themeColor="background1"/>
      </w:rPr>
      <w:tblPr/>
      <w:tcPr>
        <w:tcBorders>
          <w:top w:val="single" w:sz="4" w:space="0" w:color="ED9F41" w:themeColor="accent2"/>
          <w:left w:val="single" w:sz="4" w:space="0" w:color="ED9F41" w:themeColor="accent2"/>
          <w:bottom w:val="single" w:sz="4" w:space="0" w:color="ED9F41" w:themeColor="accent2"/>
          <w:right w:val="single" w:sz="4" w:space="0" w:color="ED9F41" w:themeColor="accent2"/>
          <w:insideH w:val="nil"/>
        </w:tcBorders>
        <w:shd w:val="clear" w:color="auto" w:fill="ED9F41" w:themeFill="accent2"/>
      </w:tcPr>
    </w:tblStylePr>
    <w:tblStylePr w:type="lastRow">
      <w:rPr>
        <w:b/>
        <w:bCs/>
      </w:rPr>
      <w:tblPr/>
      <w:tcPr>
        <w:tcBorders>
          <w:top w:val="double" w:sz="4" w:space="0" w:color="F4C58C" w:themeColor="accent2" w:themeTint="99"/>
        </w:tcBorders>
      </w:tcPr>
    </w:tblStylePr>
    <w:tblStylePr w:type="firstCol">
      <w:rPr>
        <w:b/>
        <w:bCs/>
      </w:rPr>
    </w:tblStylePr>
    <w:tblStylePr w:type="lastCol">
      <w:rPr>
        <w:b/>
        <w:bCs/>
      </w:rPr>
    </w:tblStylePr>
    <w:tblStylePr w:type="band1Vert">
      <w:tblPr/>
      <w:tcPr>
        <w:shd w:val="clear" w:color="auto" w:fill="FBEBD8" w:themeFill="accent2" w:themeFillTint="33"/>
      </w:tcPr>
    </w:tblStylePr>
    <w:tblStylePr w:type="band1Horz">
      <w:tblPr/>
      <w:tcPr>
        <w:shd w:val="clear" w:color="auto" w:fill="FBEBD8" w:themeFill="accent2" w:themeFillTint="33"/>
      </w:tcPr>
    </w:tblStylePr>
  </w:style>
  <w:style w:type="table" w:styleId="ListTable4-Accent3">
    <w:name w:val="List Table 4 Accent 3"/>
    <w:basedOn w:val="TableNormal"/>
    <w:uiPriority w:val="49"/>
    <w:semiHidden/>
    <w:rsid w:val="00322AB4"/>
    <w:pPr>
      <w:spacing w:after="0" w:line="240" w:lineRule="auto"/>
    </w:pPr>
    <w:tblPr>
      <w:tblStyleRowBandSize w:val="1"/>
      <w:tblStyleColBandSize w:val="1"/>
      <w:tblBorders>
        <w:top w:val="single" w:sz="4" w:space="0" w:color="D9D5CF" w:themeColor="accent3" w:themeTint="99"/>
        <w:left w:val="single" w:sz="4" w:space="0" w:color="D9D5CF" w:themeColor="accent3" w:themeTint="99"/>
        <w:bottom w:val="single" w:sz="4" w:space="0" w:color="D9D5CF" w:themeColor="accent3" w:themeTint="99"/>
        <w:right w:val="single" w:sz="4" w:space="0" w:color="D9D5CF" w:themeColor="accent3" w:themeTint="99"/>
        <w:insideH w:val="single" w:sz="4" w:space="0" w:color="D9D5CF" w:themeColor="accent3" w:themeTint="99"/>
      </w:tblBorders>
    </w:tblPr>
    <w:tblStylePr w:type="firstRow">
      <w:rPr>
        <w:b/>
        <w:bCs/>
        <w:color w:val="FFFFFF" w:themeColor="background1"/>
      </w:rPr>
      <w:tblPr/>
      <w:tcPr>
        <w:tcBorders>
          <w:top w:val="single" w:sz="4" w:space="0" w:color="C1BAB0" w:themeColor="accent3"/>
          <w:left w:val="single" w:sz="4" w:space="0" w:color="C1BAB0" w:themeColor="accent3"/>
          <w:bottom w:val="single" w:sz="4" w:space="0" w:color="C1BAB0" w:themeColor="accent3"/>
          <w:right w:val="single" w:sz="4" w:space="0" w:color="C1BAB0" w:themeColor="accent3"/>
          <w:insideH w:val="nil"/>
        </w:tcBorders>
        <w:shd w:val="clear" w:color="auto" w:fill="C1BAB0" w:themeFill="accent3"/>
      </w:tcPr>
    </w:tblStylePr>
    <w:tblStylePr w:type="lastRow">
      <w:rPr>
        <w:b/>
        <w:bCs/>
      </w:rPr>
      <w:tblPr/>
      <w:tcPr>
        <w:tcBorders>
          <w:top w:val="double" w:sz="4" w:space="0" w:color="D9D5CF" w:themeColor="accent3" w:themeTint="99"/>
        </w:tcBorders>
      </w:tcPr>
    </w:tblStylePr>
    <w:tblStylePr w:type="firstCol">
      <w:rPr>
        <w:b/>
        <w:bCs/>
      </w:rPr>
    </w:tblStylePr>
    <w:tblStylePr w:type="lastCol">
      <w:rPr>
        <w:b/>
        <w:bCs/>
      </w:rPr>
    </w:tblStylePr>
    <w:tblStylePr w:type="band1Vert">
      <w:tblPr/>
      <w:tcPr>
        <w:shd w:val="clear" w:color="auto" w:fill="F2F1EF" w:themeFill="accent3" w:themeFillTint="33"/>
      </w:tcPr>
    </w:tblStylePr>
    <w:tblStylePr w:type="band1Horz">
      <w:tblPr/>
      <w:tcPr>
        <w:shd w:val="clear" w:color="auto" w:fill="F2F1EF" w:themeFill="accent3" w:themeFillTint="33"/>
      </w:tcPr>
    </w:tblStylePr>
  </w:style>
  <w:style w:type="table" w:styleId="ListTable4-Accent4">
    <w:name w:val="List Table 4 Accent 4"/>
    <w:basedOn w:val="TableNormal"/>
    <w:uiPriority w:val="49"/>
    <w:semiHidden/>
    <w:rsid w:val="00322AB4"/>
    <w:pPr>
      <w:spacing w:after="0" w:line="240" w:lineRule="auto"/>
    </w:pPr>
    <w:tblPr>
      <w:tblStyleRowBandSize w:val="1"/>
      <w:tblStyleColBandSize w:val="1"/>
      <w:tblBorders>
        <w:top w:val="single" w:sz="4" w:space="0" w:color="2EA2DB" w:themeColor="accent4" w:themeTint="99"/>
        <w:left w:val="single" w:sz="4" w:space="0" w:color="2EA2DB" w:themeColor="accent4" w:themeTint="99"/>
        <w:bottom w:val="single" w:sz="4" w:space="0" w:color="2EA2DB" w:themeColor="accent4" w:themeTint="99"/>
        <w:right w:val="single" w:sz="4" w:space="0" w:color="2EA2DB" w:themeColor="accent4" w:themeTint="99"/>
        <w:insideH w:val="single" w:sz="4" w:space="0" w:color="2EA2DB" w:themeColor="accent4" w:themeTint="99"/>
      </w:tblBorders>
    </w:tblPr>
    <w:tblStylePr w:type="firstRow">
      <w:rPr>
        <w:b/>
        <w:bCs/>
        <w:color w:val="FFFFFF" w:themeColor="background1"/>
      </w:rPr>
      <w:tblPr/>
      <w:tcPr>
        <w:tcBorders>
          <w:top w:val="single" w:sz="4" w:space="0" w:color="0F4058" w:themeColor="accent4"/>
          <w:left w:val="single" w:sz="4" w:space="0" w:color="0F4058" w:themeColor="accent4"/>
          <w:bottom w:val="single" w:sz="4" w:space="0" w:color="0F4058" w:themeColor="accent4"/>
          <w:right w:val="single" w:sz="4" w:space="0" w:color="0F4058" w:themeColor="accent4"/>
          <w:insideH w:val="nil"/>
        </w:tcBorders>
        <w:shd w:val="clear" w:color="auto" w:fill="0F4058" w:themeFill="accent4"/>
      </w:tcPr>
    </w:tblStylePr>
    <w:tblStylePr w:type="lastRow">
      <w:rPr>
        <w:b/>
        <w:bCs/>
      </w:rPr>
      <w:tblPr/>
      <w:tcPr>
        <w:tcBorders>
          <w:top w:val="double" w:sz="4" w:space="0" w:color="2EA2DB" w:themeColor="accent4" w:themeTint="99"/>
        </w:tcBorders>
      </w:tcPr>
    </w:tblStylePr>
    <w:tblStylePr w:type="firstCol">
      <w:rPr>
        <w:b/>
        <w:bCs/>
      </w:rPr>
    </w:tblStylePr>
    <w:tblStylePr w:type="lastCol">
      <w:rPr>
        <w:b/>
        <w:bCs/>
      </w:rPr>
    </w:tblStylePr>
    <w:tblStylePr w:type="band1Vert">
      <w:tblPr/>
      <w:tcPr>
        <w:shd w:val="clear" w:color="auto" w:fill="B9E0F3" w:themeFill="accent4" w:themeFillTint="33"/>
      </w:tcPr>
    </w:tblStylePr>
    <w:tblStylePr w:type="band1Horz">
      <w:tblPr/>
      <w:tcPr>
        <w:shd w:val="clear" w:color="auto" w:fill="B9E0F3" w:themeFill="accent4" w:themeFillTint="33"/>
      </w:tcPr>
    </w:tblStylePr>
  </w:style>
  <w:style w:type="table" w:styleId="ListTable4-Accent5">
    <w:name w:val="List Table 4 Accent 5"/>
    <w:basedOn w:val="TableNormal"/>
    <w:uiPriority w:val="49"/>
    <w:semiHidden/>
    <w:rsid w:val="00322AB4"/>
    <w:pPr>
      <w:spacing w:after="0" w:line="240" w:lineRule="auto"/>
    </w:pPr>
    <w:tblPr>
      <w:tblStyleRowBandSize w:val="1"/>
      <w:tblStyleColBandSize w:val="1"/>
      <w:tblBorders>
        <w:top w:val="single" w:sz="4" w:space="0" w:color="E1906F" w:themeColor="accent5" w:themeTint="99"/>
        <w:left w:val="single" w:sz="4" w:space="0" w:color="E1906F" w:themeColor="accent5" w:themeTint="99"/>
        <w:bottom w:val="single" w:sz="4" w:space="0" w:color="E1906F" w:themeColor="accent5" w:themeTint="99"/>
        <w:right w:val="single" w:sz="4" w:space="0" w:color="E1906F" w:themeColor="accent5" w:themeTint="99"/>
        <w:insideH w:val="single" w:sz="4" w:space="0" w:color="E1906F" w:themeColor="accent5" w:themeTint="99"/>
      </w:tblBorders>
    </w:tblPr>
    <w:tblStylePr w:type="firstRow">
      <w:rPr>
        <w:b/>
        <w:bCs/>
        <w:color w:val="FFFFFF" w:themeColor="background1"/>
      </w:rPr>
      <w:tblPr/>
      <w:tcPr>
        <w:tcBorders>
          <w:top w:val="single" w:sz="4" w:space="0" w:color="B65026" w:themeColor="accent5"/>
          <w:left w:val="single" w:sz="4" w:space="0" w:color="B65026" w:themeColor="accent5"/>
          <w:bottom w:val="single" w:sz="4" w:space="0" w:color="B65026" w:themeColor="accent5"/>
          <w:right w:val="single" w:sz="4" w:space="0" w:color="B65026" w:themeColor="accent5"/>
          <w:insideH w:val="nil"/>
        </w:tcBorders>
        <w:shd w:val="clear" w:color="auto" w:fill="B65026" w:themeFill="accent5"/>
      </w:tcPr>
    </w:tblStylePr>
    <w:tblStylePr w:type="lastRow">
      <w:rPr>
        <w:b/>
        <w:bCs/>
      </w:rPr>
      <w:tblPr/>
      <w:tcPr>
        <w:tcBorders>
          <w:top w:val="double" w:sz="4" w:space="0" w:color="E1906F" w:themeColor="accent5" w:themeTint="99"/>
        </w:tcBorders>
      </w:tcPr>
    </w:tblStylePr>
    <w:tblStylePr w:type="firstCol">
      <w:rPr>
        <w:b/>
        <w:bCs/>
      </w:rPr>
    </w:tblStylePr>
    <w:tblStylePr w:type="lastCol">
      <w:rPr>
        <w:b/>
        <w:bCs/>
      </w:rPr>
    </w:tblStylePr>
    <w:tblStylePr w:type="band1Vert">
      <w:tblPr/>
      <w:tcPr>
        <w:shd w:val="clear" w:color="auto" w:fill="F5DACF" w:themeFill="accent5" w:themeFillTint="33"/>
      </w:tcPr>
    </w:tblStylePr>
    <w:tblStylePr w:type="band1Horz">
      <w:tblPr/>
      <w:tcPr>
        <w:shd w:val="clear" w:color="auto" w:fill="F5DACF" w:themeFill="accent5" w:themeFillTint="33"/>
      </w:tcPr>
    </w:tblStylePr>
  </w:style>
  <w:style w:type="table" w:styleId="ListTable4-Accent6">
    <w:name w:val="List Table 4 Accent 6"/>
    <w:basedOn w:val="TableNormal"/>
    <w:uiPriority w:val="49"/>
    <w:semiHidden/>
    <w:rsid w:val="00322AB4"/>
    <w:pPr>
      <w:spacing w:after="0" w:line="240" w:lineRule="auto"/>
    </w:pPr>
    <w:tblPr>
      <w:tblStyleRowBandSize w:val="1"/>
      <w:tblStyleColBandSize w:val="1"/>
      <w:tblBorders>
        <w:top w:val="single" w:sz="4" w:space="0" w:color="D3818D" w:themeColor="accent6" w:themeTint="99"/>
        <w:left w:val="single" w:sz="4" w:space="0" w:color="D3818D" w:themeColor="accent6" w:themeTint="99"/>
        <w:bottom w:val="single" w:sz="4" w:space="0" w:color="D3818D" w:themeColor="accent6" w:themeTint="99"/>
        <w:right w:val="single" w:sz="4" w:space="0" w:color="D3818D" w:themeColor="accent6" w:themeTint="99"/>
        <w:insideH w:val="single" w:sz="4" w:space="0" w:color="D3818D" w:themeColor="accent6" w:themeTint="99"/>
      </w:tblBorders>
    </w:tblPr>
    <w:tblStylePr w:type="firstRow">
      <w:rPr>
        <w:b/>
        <w:bCs/>
        <w:color w:val="FFFFFF" w:themeColor="background1"/>
      </w:rPr>
      <w:tblPr/>
      <w:tcPr>
        <w:tcBorders>
          <w:top w:val="single" w:sz="4" w:space="0" w:color="A93B4C" w:themeColor="accent6"/>
          <w:left w:val="single" w:sz="4" w:space="0" w:color="A93B4C" w:themeColor="accent6"/>
          <w:bottom w:val="single" w:sz="4" w:space="0" w:color="A93B4C" w:themeColor="accent6"/>
          <w:right w:val="single" w:sz="4" w:space="0" w:color="A93B4C" w:themeColor="accent6"/>
          <w:insideH w:val="nil"/>
        </w:tcBorders>
        <w:shd w:val="clear" w:color="auto" w:fill="A93B4C" w:themeFill="accent6"/>
      </w:tcPr>
    </w:tblStylePr>
    <w:tblStylePr w:type="lastRow">
      <w:rPr>
        <w:b/>
        <w:bCs/>
      </w:rPr>
      <w:tblPr/>
      <w:tcPr>
        <w:tcBorders>
          <w:top w:val="double" w:sz="4" w:space="0" w:color="D3818D" w:themeColor="accent6" w:themeTint="99"/>
        </w:tcBorders>
      </w:tcPr>
    </w:tblStylePr>
    <w:tblStylePr w:type="firstCol">
      <w:rPr>
        <w:b/>
        <w:bCs/>
      </w:rPr>
    </w:tblStylePr>
    <w:tblStylePr w:type="lastCol">
      <w:rPr>
        <w:b/>
        <w:bCs/>
      </w:rPr>
    </w:tblStylePr>
    <w:tblStylePr w:type="band1Vert">
      <w:tblPr/>
      <w:tcPr>
        <w:shd w:val="clear" w:color="auto" w:fill="F0D5D9" w:themeFill="accent6" w:themeFillTint="33"/>
      </w:tcPr>
    </w:tblStylePr>
    <w:tblStylePr w:type="band1Horz">
      <w:tblPr/>
      <w:tcPr>
        <w:shd w:val="clear" w:color="auto" w:fill="F0D5D9" w:themeFill="accent6" w:themeFillTint="33"/>
      </w:tcPr>
    </w:tblStylePr>
  </w:style>
  <w:style w:type="table" w:styleId="ListTable5Dark">
    <w:name w:val="List Table 5 Dark"/>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607C36" w:themeColor="accent1"/>
        <w:left w:val="single" w:sz="24" w:space="0" w:color="607C36" w:themeColor="accent1"/>
        <w:bottom w:val="single" w:sz="24" w:space="0" w:color="607C36" w:themeColor="accent1"/>
        <w:right w:val="single" w:sz="24" w:space="0" w:color="607C36" w:themeColor="accent1"/>
      </w:tblBorders>
    </w:tblPr>
    <w:tcPr>
      <w:shd w:val="clear" w:color="auto" w:fill="607C3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ED9F41" w:themeColor="accent2"/>
        <w:left w:val="single" w:sz="24" w:space="0" w:color="ED9F41" w:themeColor="accent2"/>
        <w:bottom w:val="single" w:sz="24" w:space="0" w:color="ED9F41" w:themeColor="accent2"/>
        <w:right w:val="single" w:sz="24" w:space="0" w:color="ED9F41" w:themeColor="accent2"/>
      </w:tblBorders>
    </w:tblPr>
    <w:tcPr>
      <w:shd w:val="clear" w:color="auto" w:fill="ED9F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C1BAB0" w:themeColor="accent3"/>
        <w:left w:val="single" w:sz="24" w:space="0" w:color="C1BAB0" w:themeColor="accent3"/>
        <w:bottom w:val="single" w:sz="24" w:space="0" w:color="C1BAB0" w:themeColor="accent3"/>
        <w:right w:val="single" w:sz="24" w:space="0" w:color="C1BAB0" w:themeColor="accent3"/>
      </w:tblBorders>
    </w:tblPr>
    <w:tcPr>
      <w:shd w:val="clear" w:color="auto" w:fill="C1BAB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F4058" w:themeColor="accent4"/>
        <w:left w:val="single" w:sz="24" w:space="0" w:color="0F4058" w:themeColor="accent4"/>
        <w:bottom w:val="single" w:sz="24" w:space="0" w:color="0F4058" w:themeColor="accent4"/>
        <w:right w:val="single" w:sz="24" w:space="0" w:color="0F4058" w:themeColor="accent4"/>
      </w:tblBorders>
    </w:tblPr>
    <w:tcPr>
      <w:shd w:val="clear" w:color="auto" w:fill="0F405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B65026" w:themeColor="accent5"/>
        <w:left w:val="single" w:sz="24" w:space="0" w:color="B65026" w:themeColor="accent5"/>
        <w:bottom w:val="single" w:sz="24" w:space="0" w:color="B65026" w:themeColor="accent5"/>
        <w:right w:val="single" w:sz="24" w:space="0" w:color="B65026" w:themeColor="accent5"/>
      </w:tblBorders>
    </w:tblPr>
    <w:tcPr>
      <w:shd w:val="clear" w:color="auto" w:fill="B6502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A93B4C" w:themeColor="accent6"/>
        <w:left w:val="single" w:sz="24" w:space="0" w:color="A93B4C" w:themeColor="accent6"/>
        <w:bottom w:val="single" w:sz="24" w:space="0" w:color="A93B4C" w:themeColor="accent6"/>
        <w:right w:val="single" w:sz="24" w:space="0" w:color="A93B4C" w:themeColor="accent6"/>
      </w:tblBorders>
    </w:tblPr>
    <w:tcPr>
      <w:shd w:val="clear" w:color="auto" w:fill="A93B4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322AB4"/>
    <w:pPr>
      <w:spacing w:after="0" w:line="240" w:lineRule="auto"/>
    </w:pPr>
    <w:rPr>
      <w:color w:val="475C28" w:themeColor="accent1" w:themeShade="BF"/>
    </w:rPr>
    <w:tblPr>
      <w:tblStyleRowBandSize w:val="1"/>
      <w:tblStyleColBandSize w:val="1"/>
      <w:tblBorders>
        <w:top w:val="single" w:sz="4" w:space="0" w:color="607C36" w:themeColor="accent1"/>
        <w:bottom w:val="single" w:sz="4" w:space="0" w:color="607C36" w:themeColor="accent1"/>
      </w:tblBorders>
    </w:tblPr>
    <w:tblStylePr w:type="firstRow">
      <w:rPr>
        <w:b/>
        <w:bCs/>
      </w:rPr>
      <w:tblPr/>
      <w:tcPr>
        <w:tcBorders>
          <w:bottom w:val="single" w:sz="4" w:space="0" w:color="607C36" w:themeColor="accent1"/>
        </w:tcBorders>
      </w:tcPr>
    </w:tblStylePr>
    <w:tblStylePr w:type="lastRow">
      <w:rPr>
        <w:b/>
        <w:bCs/>
      </w:rPr>
      <w:tblPr/>
      <w:tcPr>
        <w:tcBorders>
          <w:top w:val="double" w:sz="4" w:space="0" w:color="607C36" w:themeColor="accent1"/>
        </w:tcBorders>
      </w:tcPr>
    </w:tblStylePr>
    <w:tblStylePr w:type="firstCol">
      <w:rPr>
        <w:b/>
        <w:bCs/>
      </w:rPr>
    </w:tblStylePr>
    <w:tblStylePr w:type="lastCol">
      <w:rPr>
        <w:b/>
        <w:bCs/>
      </w:rPr>
    </w:tblStylePr>
    <w:tblStylePr w:type="band1Vert">
      <w:tblPr/>
      <w:tcPr>
        <w:shd w:val="clear" w:color="auto" w:fill="E0EAD0" w:themeFill="accent1" w:themeFillTint="33"/>
      </w:tcPr>
    </w:tblStylePr>
    <w:tblStylePr w:type="band1Horz">
      <w:tblPr/>
      <w:tcPr>
        <w:shd w:val="clear" w:color="auto" w:fill="E0EAD0" w:themeFill="accent1" w:themeFillTint="33"/>
      </w:tcPr>
    </w:tblStylePr>
  </w:style>
  <w:style w:type="table" w:styleId="ListTable6Colorful-Accent2">
    <w:name w:val="List Table 6 Colorful Accent 2"/>
    <w:basedOn w:val="TableNormal"/>
    <w:uiPriority w:val="51"/>
    <w:semiHidden/>
    <w:rsid w:val="00322AB4"/>
    <w:pPr>
      <w:spacing w:after="0" w:line="240" w:lineRule="auto"/>
    </w:pPr>
    <w:rPr>
      <w:color w:val="CE7913" w:themeColor="accent2" w:themeShade="BF"/>
    </w:rPr>
    <w:tblPr>
      <w:tblStyleRowBandSize w:val="1"/>
      <w:tblStyleColBandSize w:val="1"/>
      <w:tblBorders>
        <w:top w:val="single" w:sz="4" w:space="0" w:color="ED9F41" w:themeColor="accent2"/>
        <w:bottom w:val="single" w:sz="4" w:space="0" w:color="ED9F41" w:themeColor="accent2"/>
      </w:tblBorders>
    </w:tblPr>
    <w:tblStylePr w:type="firstRow">
      <w:rPr>
        <w:b/>
        <w:bCs/>
      </w:rPr>
      <w:tblPr/>
      <w:tcPr>
        <w:tcBorders>
          <w:bottom w:val="single" w:sz="4" w:space="0" w:color="ED9F41" w:themeColor="accent2"/>
        </w:tcBorders>
      </w:tcPr>
    </w:tblStylePr>
    <w:tblStylePr w:type="lastRow">
      <w:rPr>
        <w:b/>
        <w:bCs/>
      </w:rPr>
      <w:tblPr/>
      <w:tcPr>
        <w:tcBorders>
          <w:top w:val="double" w:sz="4" w:space="0" w:color="ED9F41" w:themeColor="accent2"/>
        </w:tcBorders>
      </w:tcPr>
    </w:tblStylePr>
    <w:tblStylePr w:type="firstCol">
      <w:rPr>
        <w:b/>
        <w:bCs/>
      </w:rPr>
    </w:tblStylePr>
    <w:tblStylePr w:type="lastCol">
      <w:rPr>
        <w:b/>
        <w:bCs/>
      </w:rPr>
    </w:tblStylePr>
    <w:tblStylePr w:type="band1Vert">
      <w:tblPr/>
      <w:tcPr>
        <w:shd w:val="clear" w:color="auto" w:fill="FBEBD8" w:themeFill="accent2" w:themeFillTint="33"/>
      </w:tcPr>
    </w:tblStylePr>
    <w:tblStylePr w:type="band1Horz">
      <w:tblPr/>
      <w:tcPr>
        <w:shd w:val="clear" w:color="auto" w:fill="FBEBD8" w:themeFill="accent2" w:themeFillTint="33"/>
      </w:tcPr>
    </w:tblStylePr>
  </w:style>
  <w:style w:type="table" w:styleId="ListTable6Colorful-Accent3">
    <w:name w:val="List Table 6 Colorful Accent 3"/>
    <w:basedOn w:val="TableNormal"/>
    <w:uiPriority w:val="51"/>
    <w:semiHidden/>
    <w:rsid w:val="00322AB4"/>
    <w:pPr>
      <w:spacing w:after="0" w:line="240" w:lineRule="auto"/>
    </w:pPr>
    <w:rPr>
      <w:color w:val="988C7C" w:themeColor="accent3" w:themeShade="BF"/>
    </w:rPr>
    <w:tblPr>
      <w:tblStyleRowBandSize w:val="1"/>
      <w:tblStyleColBandSize w:val="1"/>
      <w:tblBorders>
        <w:top w:val="single" w:sz="4" w:space="0" w:color="C1BAB0" w:themeColor="accent3"/>
        <w:bottom w:val="single" w:sz="4" w:space="0" w:color="C1BAB0" w:themeColor="accent3"/>
      </w:tblBorders>
    </w:tblPr>
    <w:tblStylePr w:type="firstRow">
      <w:rPr>
        <w:b/>
        <w:bCs/>
      </w:rPr>
      <w:tblPr/>
      <w:tcPr>
        <w:tcBorders>
          <w:bottom w:val="single" w:sz="4" w:space="0" w:color="C1BAB0" w:themeColor="accent3"/>
        </w:tcBorders>
      </w:tcPr>
    </w:tblStylePr>
    <w:tblStylePr w:type="lastRow">
      <w:rPr>
        <w:b/>
        <w:bCs/>
      </w:rPr>
      <w:tblPr/>
      <w:tcPr>
        <w:tcBorders>
          <w:top w:val="double" w:sz="4" w:space="0" w:color="C1BAB0" w:themeColor="accent3"/>
        </w:tcBorders>
      </w:tcPr>
    </w:tblStylePr>
    <w:tblStylePr w:type="firstCol">
      <w:rPr>
        <w:b/>
        <w:bCs/>
      </w:rPr>
    </w:tblStylePr>
    <w:tblStylePr w:type="lastCol">
      <w:rPr>
        <w:b/>
        <w:bCs/>
      </w:rPr>
    </w:tblStylePr>
    <w:tblStylePr w:type="band1Vert">
      <w:tblPr/>
      <w:tcPr>
        <w:shd w:val="clear" w:color="auto" w:fill="F2F1EF" w:themeFill="accent3" w:themeFillTint="33"/>
      </w:tcPr>
    </w:tblStylePr>
    <w:tblStylePr w:type="band1Horz">
      <w:tblPr/>
      <w:tcPr>
        <w:shd w:val="clear" w:color="auto" w:fill="F2F1EF" w:themeFill="accent3" w:themeFillTint="33"/>
      </w:tcPr>
    </w:tblStylePr>
  </w:style>
  <w:style w:type="table" w:styleId="ListTable6Colorful-Accent4">
    <w:name w:val="List Table 6 Colorful Accent 4"/>
    <w:basedOn w:val="TableNormal"/>
    <w:uiPriority w:val="51"/>
    <w:semiHidden/>
    <w:rsid w:val="00322AB4"/>
    <w:pPr>
      <w:spacing w:after="0" w:line="240" w:lineRule="auto"/>
    </w:pPr>
    <w:rPr>
      <w:color w:val="0B2F41" w:themeColor="accent4" w:themeShade="BF"/>
    </w:rPr>
    <w:tblPr>
      <w:tblStyleRowBandSize w:val="1"/>
      <w:tblStyleColBandSize w:val="1"/>
      <w:tblBorders>
        <w:top w:val="single" w:sz="4" w:space="0" w:color="0F4058" w:themeColor="accent4"/>
        <w:bottom w:val="single" w:sz="4" w:space="0" w:color="0F4058" w:themeColor="accent4"/>
      </w:tblBorders>
    </w:tblPr>
    <w:tblStylePr w:type="firstRow">
      <w:rPr>
        <w:b/>
        <w:bCs/>
      </w:rPr>
      <w:tblPr/>
      <w:tcPr>
        <w:tcBorders>
          <w:bottom w:val="single" w:sz="4" w:space="0" w:color="0F4058" w:themeColor="accent4"/>
        </w:tcBorders>
      </w:tcPr>
    </w:tblStylePr>
    <w:tblStylePr w:type="lastRow">
      <w:rPr>
        <w:b/>
        <w:bCs/>
      </w:rPr>
      <w:tblPr/>
      <w:tcPr>
        <w:tcBorders>
          <w:top w:val="double" w:sz="4" w:space="0" w:color="0F4058" w:themeColor="accent4"/>
        </w:tcBorders>
      </w:tcPr>
    </w:tblStylePr>
    <w:tblStylePr w:type="firstCol">
      <w:rPr>
        <w:b/>
        <w:bCs/>
      </w:rPr>
    </w:tblStylePr>
    <w:tblStylePr w:type="lastCol">
      <w:rPr>
        <w:b/>
        <w:bCs/>
      </w:rPr>
    </w:tblStylePr>
    <w:tblStylePr w:type="band1Vert">
      <w:tblPr/>
      <w:tcPr>
        <w:shd w:val="clear" w:color="auto" w:fill="B9E0F3" w:themeFill="accent4" w:themeFillTint="33"/>
      </w:tcPr>
    </w:tblStylePr>
    <w:tblStylePr w:type="band1Horz">
      <w:tblPr/>
      <w:tcPr>
        <w:shd w:val="clear" w:color="auto" w:fill="B9E0F3" w:themeFill="accent4" w:themeFillTint="33"/>
      </w:tcPr>
    </w:tblStylePr>
  </w:style>
  <w:style w:type="table" w:styleId="ListTable6Colorful-Accent5">
    <w:name w:val="List Table 6 Colorful Accent 5"/>
    <w:basedOn w:val="TableNormal"/>
    <w:uiPriority w:val="51"/>
    <w:semiHidden/>
    <w:rsid w:val="00322AB4"/>
    <w:pPr>
      <w:spacing w:after="0" w:line="240" w:lineRule="auto"/>
    </w:pPr>
    <w:rPr>
      <w:color w:val="883B1C" w:themeColor="accent5" w:themeShade="BF"/>
    </w:rPr>
    <w:tblPr>
      <w:tblStyleRowBandSize w:val="1"/>
      <w:tblStyleColBandSize w:val="1"/>
      <w:tblBorders>
        <w:top w:val="single" w:sz="4" w:space="0" w:color="B65026" w:themeColor="accent5"/>
        <w:bottom w:val="single" w:sz="4" w:space="0" w:color="B65026" w:themeColor="accent5"/>
      </w:tblBorders>
    </w:tblPr>
    <w:tblStylePr w:type="firstRow">
      <w:rPr>
        <w:b/>
        <w:bCs/>
      </w:rPr>
      <w:tblPr/>
      <w:tcPr>
        <w:tcBorders>
          <w:bottom w:val="single" w:sz="4" w:space="0" w:color="B65026" w:themeColor="accent5"/>
        </w:tcBorders>
      </w:tcPr>
    </w:tblStylePr>
    <w:tblStylePr w:type="lastRow">
      <w:rPr>
        <w:b/>
        <w:bCs/>
      </w:rPr>
      <w:tblPr/>
      <w:tcPr>
        <w:tcBorders>
          <w:top w:val="double" w:sz="4" w:space="0" w:color="B65026" w:themeColor="accent5"/>
        </w:tcBorders>
      </w:tcPr>
    </w:tblStylePr>
    <w:tblStylePr w:type="firstCol">
      <w:rPr>
        <w:b/>
        <w:bCs/>
      </w:rPr>
    </w:tblStylePr>
    <w:tblStylePr w:type="lastCol">
      <w:rPr>
        <w:b/>
        <w:bCs/>
      </w:rPr>
    </w:tblStylePr>
    <w:tblStylePr w:type="band1Vert">
      <w:tblPr/>
      <w:tcPr>
        <w:shd w:val="clear" w:color="auto" w:fill="F5DACF" w:themeFill="accent5" w:themeFillTint="33"/>
      </w:tcPr>
    </w:tblStylePr>
    <w:tblStylePr w:type="band1Horz">
      <w:tblPr/>
      <w:tcPr>
        <w:shd w:val="clear" w:color="auto" w:fill="F5DACF" w:themeFill="accent5" w:themeFillTint="33"/>
      </w:tcPr>
    </w:tblStylePr>
  </w:style>
  <w:style w:type="table" w:styleId="ListTable6Colorful-Accent6">
    <w:name w:val="List Table 6 Colorful Accent 6"/>
    <w:basedOn w:val="TableNormal"/>
    <w:uiPriority w:val="51"/>
    <w:semiHidden/>
    <w:rsid w:val="00322AB4"/>
    <w:pPr>
      <w:spacing w:after="0" w:line="240" w:lineRule="auto"/>
    </w:pPr>
    <w:rPr>
      <w:color w:val="7E2C38" w:themeColor="accent6" w:themeShade="BF"/>
    </w:rPr>
    <w:tblPr>
      <w:tblStyleRowBandSize w:val="1"/>
      <w:tblStyleColBandSize w:val="1"/>
      <w:tblBorders>
        <w:top w:val="single" w:sz="4" w:space="0" w:color="A93B4C" w:themeColor="accent6"/>
        <w:bottom w:val="single" w:sz="4" w:space="0" w:color="A93B4C" w:themeColor="accent6"/>
      </w:tblBorders>
    </w:tblPr>
    <w:tblStylePr w:type="firstRow">
      <w:rPr>
        <w:b/>
        <w:bCs/>
      </w:rPr>
      <w:tblPr/>
      <w:tcPr>
        <w:tcBorders>
          <w:bottom w:val="single" w:sz="4" w:space="0" w:color="A93B4C" w:themeColor="accent6"/>
        </w:tcBorders>
      </w:tcPr>
    </w:tblStylePr>
    <w:tblStylePr w:type="lastRow">
      <w:rPr>
        <w:b/>
        <w:bCs/>
      </w:rPr>
      <w:tblPr/>
      <w:tcPr>
        <w:tcBorders>
          <w:top w:val="double" w:sz="4" w:space="0" w:color="A93B4C" w:themeColor="accent6"/>
        </w:tcBorders>
      </w:tcPr>
    </w:tblStylePr>
    <w:tblStylePr w:type="firstCol">
      <w:rPr>
        <w:b/>
        <w:bCs/>
      </w:rPr>
    </w:tblStylePr>
    <w:tblStylePr w:type="lastCol">
      <w:rPr>
        <w:b/>
        <w:bCs/>
      </w:rPr>
    </w:tblStylePr>
    <w:tblStylePr w:type="band1Vert">
      <w:tblPr/>
      <w:tcPr>
        <w:shd w:val="clear" w:color="auto" w:fill="F0D5D9" w:themeFill="accent6" w:themeFillTint="33"/>
      </w:tcPr>
    </w:tblStylePr>
    <w:tblStylePr w:type="band1Horz">
      <w:tblPr/>
      <w:tcPr>
        <w:shd w:val="clear" w:color="auto" w:fill="F0D5D9" w:themeFill="accent6" w:themeFillTint="33"/>
      </w:tcPr>
    </w:tblStylePr>
  </w:style>
  <w:style w:type="table" w:styleId="ListTable7Colorful">
    <w:name w:val="List Table 7 Colorful"/>
    <w:basedOn w:val="TableNormal"/>
    <w:uiPriority w:val="52"/>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pPr>
      <w:spacing w:after="0" w:line="240" w:lineRule="auto"/>
    </w:pPr>
    <w:rPr>
      <w:color w:val="475C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C3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C3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C3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C36" w:themeColor="accent1"/>
        </w:tcBorders>
        <w:shd w:val="clear" w:color="auto" w:fill="FFFFFF" w:themeFill="background1"/>
      </w:tcPr>
    </w:tblStylePr>
    <w:tblStylePr w:type="band1Vert">
      <w:tblPr/>
      <w:tcPr>
        <w:shd w:val="clear" w:color="auto" w:fill="E0EAD0" w:themeFill="accent1" w:themeFillTint="33"/>
      </w:tcPr>
    </w:tblStylePr>
    <w:tblStylePr w:type="band1Horz">
      <w:tblPr/>
      <w:tcPr>
        <w:shd w:val="clear" w:color="auto" w:fill="E0EA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pPr>
      <w:spacing w:after="0" w:line="240" w:lineRule="auto"/>
    </w:pPr>
    <w:rPr>
      <w:color w:val="CE79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9F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9F4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9F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9F41" w:themeColor="accent2"/>
        </w:tcBorders>
        <w:shd w:val="clear" w:color="auto" w:fill="FFFFFF" w:themeFill="background1"/>
      </w:tcPr>
    </w:tblStylePr>
    <w:tblStylePr w:type="band1Vert">
      <w:tblPr/>
      <w:tcPr>
        <w:shd w:val="clear" w:color="auto" w:fill="FBEBD8" w:themeFill="accent2" w:themeFillTint="33"/>
      </w:tcPr>
    </w:tblStylePr>
    <w:tblStylePr w:type="band1Horz">
      <w:tblPr/>
      <w:tcPr>
        <w:shd w:val="clear" w:color="auto" w:fill="FBEB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pPr>
      <w:spacing w:after="0" w:line="240" w:lineRule="auto"/>
    </w:pPr>
    <w:rPr>
      <w:color w:val="988C7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BAB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BAB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BAB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BAB0" w:themeColor="accent3"/>
        </w:tcBorders>
        <w:shd w:val="clear" w:color="auto" w:fill="FFFFFF" w:themeFill="background1"/>
      </w:tcPr>
    </w:tblStylePr>
    <w:tblStylePr w:type="band1Vert">
      <w:tblPr/>
      <w:tcPr>
        <w:shd w:val="clear" w:color="auto" w:fill="F2F1EF" w:themeFill="accent3" w:themeFillTint="33"/>
      </w:tcPr>
    </w:tblStylePr>
    <w:tblStylePr w:type="band1Horz">
      <w:tblPr/>
      <w:tcPr>
        <w:shd w:val="clear" w:color="auto" w:fill="F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pPr>
      <w:spacing w:after="0" w:line="240" w:lineRule="auto"/>
    </w:pPr>
    <w:rPr>
      <w:color w:val="0B2F4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405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405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405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4058" w:themeColor="accent4"/>
        </w:tcBorders>
        <w:shd w:val="clear" w:color="auto" w:fill="FFFFFF" w:themeFill="background1"/>
      </w:tcPr>
    </w:tblStylePr>
    <w:tblStylePr w:type="band1Vert">
      <w:tblPr/>
      <w:tcPr>
        <w:shd w:val="clear" w:color="auto" w:fill="B9E0F3" w:themeFill="accent4" w:themeFillTint="33"/>
      </w:tcPr>
    </w:tblStylePr>
    <w:tblStylePr w:type="band1Horz">
      <w:tblPr/>
      <w:tcPr>
        <w:shd w:val="clear" w:color="auto" w:fill="B9E0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pPr>
      <w:spacing w:after="0" w:line="240" w:lineRule="auto"/>
    </w:pPr>
    <w:rPr>
      <w:color w:val="883B1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502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502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502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5026" w:themeColor="accent5"/>
        </w:tcBorders>
        <w:shd w:val="clear" w:color="auto" w:fill="FFFFFF" w:themeFill="background1"/>
      </w:tcPr>
    </w:tblStylePr>
    <w:tblStylePr w:type="band1Vert">
      <w:tblPr/>
      <w:tcPr>
        <w:shd w:val="clear" w:color="auto" w:fill="F5DACF" w:themeFill="accent5" w:themeFillTint="33"/>
      </w:tcPr>
    </w:tblStylePr>
    <w:tblStylePr w:type="band1Horz">
      <w:tblPr/>
      <w:tcPr>
        <w:shd w:val="clear" w:color="auto" w:fill="F5DAC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pPr>
      <w:spacing w:after="0" w:line="240" w:lineRule="auto"/>
    </w:pPr>
    <w:rPr>
      <w:color w:val="7E2C3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93B4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3B4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3B4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3B4C" w:themeColor="accent6"/>
        </w:tcBorders>
        <w:shd w:val="clear" w:color="auto" w:fill="FFFFFF" w:themeFill="background1"/>
      </w:tcPr>
    </w:tblStylePr>
    <w:tblStylePr w:type="band1Vert">
      <w:tblPr/>
      <w:tcPr>
        <w:shd w:val="clear" w:color="auto" w:fill="F0D5D9" w:themeFill="accent6" w:themeFillTint="33"/>
      </w:tcPr>
    </w:tblStylePr>
    <w:tblStylePr w:type="band1Horz">
      <w:tblPr/>
      <w:tcPr>
        <w:shd w:val="clear" w:color="auto" w:fill="F0D5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322AB4"/>
    <w:pPr>
      <w:spacing w:after="0" w:line="240" w:lineRule="auto"/>
    </w:pPr>
    <w:tblPr>
      <w:tblStyleRowBandSize w:val="1"/>
      <w:tblStyleColBandSize w:val="1"/>
      <w:tblBorders>
        <w:top w:val="single" w:sz="8" w:space="0" w:color="8CB351" w:themeColor="accent1" w:themeTint="BF"/>
        <w:left w:val="single" w:sz="8" w:space="0" w:color="8CB351" w:themeColor="accent1" w:themeTint="BF"/>
        <w:bottom w:val="single" w:sz="8" w:space="0" w:color="8CB351" w:themeColor="accent1" w:themeTint="BF"/>
        <w:right w:val="single" w:sz="8" w:space="0" w:color="8CB351" w:themeColor="accent1" w:themeTint="BF"/>
        <w:insideH w:val="single" w:sz="8" w:space="0" w:color="8CB351" w:themeColor="accent1" w:themeTint="BF"/>
        <w:insideV w:val="single" w:sz="8" w:space="0" w:color="8CB351" w:themeColor="accent1" w:themeTint="BF"/>
      </w:tblBorders>
    </w:tblPr>
    <w:tcPr>
      <w:shd w:val="clear" w:color="auto" w:fill="D9E6C5" w:themeFill="accent1" w:themeFillTint="3F"/>
    </w:tcPr>
    <w:tblStylePr w:type="firstRow">
      <w:rPr>
        <w:b/>
        <w:bCs/>
      </w:rPr>
    </w:tblStylePr>
    <w:tblStylePr w:type="lastRow">
      <w:rPr>
        <w:b/>
        <w:bCs/>
      </w:rPr>
      <w:tblPr/>
      <w:tcPr>
        <w:tcBorders>
          <w:top w:val="single" w:sz="18" w:space="0" w:color="8CB351" w:themeColor="accent1" w:themeTint="BF"/>
        </w:tcBorders>
      </w:tcPr>
    </w:tblStylePr>
    <w:tblStylePr w:type="firstCol">
      <w:rPr>
        <w:b/>
        <w:bCs/>
      </w:rPr>
    </w:tblStylePr>
    <w:tblStylePr w:type="lastCol">
      <w:rPr>
        <w:b/>
        <w:bCs/>
      </w:rPr>
    </w:tblStylePr>
    <w:tblStylePr w:type="band1Vert">
      <w:tblPr/>
      <w:tcPr>
        <w:shd w:val="clear" w:color="auto" w:fill="B2CC8B" w:themeFill="accent1" w:themeFillTint="7F"/>
      </w:tcPr>
    </w:tblStylePr>
    <w:tblStylePr w:type="band1Horz">
      <w:tblPr/>
      <w:tcPr>
        <w:shd w:val="clear" w:color="auto" w:fill="B2CC8B" w:themeFill="accent1" w:themeFillTint="7F"/>
      </w:tcPr>
    </w:tblStylePr>
  </w:style>
  <w:style w:type="table" w:styleId="MediumGrid1-Accent2">
    <w:name w:val="Medium Grid 1 Accent 2"/>
    <w:basedOn w:val="TableNormal"/>
    <w:uiPriority w:val="67"/>
    <w:semiHidden/>
    <w:rsid w:val="00322AB4"/>
    <w:pPr>
      <w:spacing w:after="0" w:line="240" w:lineRule="auto"/>
    </w:pPr>
    <w:tblPr>
      <w:tblStyleRowBandSize w:val="1"/>
      <w:tblStyleColBandSize w:val="1"/>
      <w:tblBorders>
        <w:top w:val="single" w:sz="8" w:space="0" w:color="F1B670" w:themeColor="accent2" w:themeTint="BF"/>
        <w:left w:val="single" w:sz="8" w:space="0" w:color="F1B670" w:themeColor="accent2" w:themeTint="BF"/>
        <w:bottom w:val="single" w:sz="8" w:space="0" w:color="F1B670" w:themeColor="accent2" w:themeTint="BF"/>
        <w:right w:val="single" w:sz="8" w:space="0" w:color="F1B670" w:themeColor="accent2" w:themeTint="BF"/>
        <w:insideH w:val="single" w:sz="8" w:space="0" w:color="F1B670" w:themeColor="accent2" w:themeTint="BF"/>
        <w:insideV w:val="single" w:sz="8" w:space="0" w:color="F1B670" w:themeColor="accent2" w:themeTint="BF"/>
      </w:tblBorders>
    </w:tblPr>
    <w:tcPr>
      <w:shd w:val="clear" w:color="auto" w:fill="FAE7CF" w:themeFill="accent2" w:themeFillTint="3F"/>
    </w:tcPr>
    <w:tblStylePr w:type="firstRow">
      <w:rPr>
        <w:b/>
        <w:bCs/>
      </w:rPr>
    </w:tblStylePr>
    <w:tblStylePr w:type="lastRow">
      <w:rPr>
        <w:b/>
        <w:bCs/>
      </w:rPr>
      <w:tblPr/>
      <w:tcPr>
        <w:tcBorders>
          <w:top w:val="single" w:sz="18" w:space="0" w:color="F1B670" w:themeColor="accent2" w:themeTint="BF"/>
        </w:tcBorders>
      </w:tcPr>
    </w:tblStylePr>
    <w:tblStylePr w:type="firstCol">
      <w:rPr>
        <w:b/>
        <w:bCs/>
      </w:rPr>
    </w:tblStylePr>
    <w:tblStylePr w:type="lastCol">
      <w:rPr>
        <w:b/>
        <w:bCs/>
      </w:rPr>
    </w:tblStylePr>
    <w:tblStylePr w:type="band1Vert">
      <w:tblPr/>
      <w:tcPr>
        <w:shd w:val="clear" w:color="auto" w:fill="F6CFA0" w:themeFill="accent2" w:themeFillTint="7F"/>
      </w:tcPr>
    </w:tblStylePr>
    <w:tblStylePr w:type="band1Horz">
      <w:tblPr/>
      <w:tcPr>
        <w:shd w:val="clear" w:color="auto" w:fill="F6CFA0" w:themeFill="accent2" w:themeFillTint="7F"/>
      </w:tcPr>
    </w:tblStylePr>
  </w:style>
  <w:style w:type="table" w:styleId="MediumGrid1-Accent3">
    <w:name w:val="Medium Grid 1 Accent 3"/>
    <w:basedOn w:val="TableNormal"/>
    <w:uiPriority w:val="67"/>
    <w:semiHidden/>
    <w:rsid w:val="00322AB4"/>
    <w:pPr>
      <w:spacing w:after="0" w:line="240" w:lineRule="auto"/>
    </w:pPr>
    <w:tblPr>
      <w:tblStyleRowBandSize w:val="1"/>
      <w:tblStyleColBandSize w:val="1"/>
      <w:tblBorders>
        <w:top w:val="single" w:sz="8" w:space="0" w:color="D0CBC3" w:themeColor="accent3" w:themeTint="BF"/>
        <w:left w:val="single" w:sz="8" w:space="0" w:color="D0CBC3" w:themeColor="accent3" w:themeTint="BF"/>
        <w:bottom w:val="single" w:sz="8" w:space="0" w:color="D0CBC3" w:themeColor="accent3" w:themeTint="BF"/>
        <w:right w:val="single" w:sz="8" w:space="0" w:color="D0CBC3" w:themeColor="accent3" w:themeTint="BF"/>
        <w:insideH w:val="single" w:sz="8" w:space="0" w:color="D0CBC3" w:themeColor="accent3" w:themeTint="BF"/>
        <w:insideV w:val="single" w:sz="8" w:space="0" w:color="D0CBC3" w:themeColor="accent3" w:themeTint="BF"/>
      </w:tblBorders>
    </w:tblPr>
    <w:tcPr>
      <w:shd w:val="clear" w:color="auto" w:fill="EFEDEB" w:themeFill="accent3" w:themeFillTint="3F"/>
    </w:tcPr>
    <w:tblStylePr w:type="firstRow">
      <w:rPr>
        <w:b/>
        <w:bCs/>
      </w:rPr>
    </w:tblStylePr>
    <w:tblStylePr w:type="lastRow">
      <w:rPr>
        <w:b/>
        <w:bCs/>
      </w:rPr>
      <w:tblPr/>
      <w:tcPr>
        <w:tcBorders>
          <w:top w:val="single" w:sz="18" w:space="0" w:color="D0CBC3" w:themeColor="accent3" w:themeTint="BF"/>
        </w:tcBorders>
      </w:tcPr>
    </w:tblStylePr>
    <w:tblStylePr w:type="firstCol">
      <w:rPr>
        <w:b/>
        <w:bCs/>
      </w:rPr>
    </w:tblStylePr>
    <w:tblStylePr w:type="lastCol">
      <w:rPr>
        <w:b/>
        <w:bCs/>
      </w:rPr>
    </w:tblStylePr>
    <w:tblStylePr w:type="band1Vert">
      <w:tblPr/>
      <w:tcPr>
        <w:shd w:val="clear" w:color="auto" w:fill="E0DCD7" w:themeFill="accent3" w:themeFillTint="7F"/>
      </w:tcPr>
    </w:tblStylePr>
    <w:tblStylePr w:type="band1Horz">
      <w:tblPr/>
      <w:tcPr>
        <w:shd w:val="clear" w:color="auto" w:fill="E0DCD7" w:themeFill="accent3" w:themeFillTint="7F"/>
      </w:tcPr>
    </w:tblStylePr>
  </w:style>
  <w:style w:type="table" w:styleId="MediumGrid1-Accent4">
    <w:name w:val="Medium Grid 1 Accent 4"/>
    <w:basedOn w:val="TableNormal"/>
    <w:uiPriority w:val="67"/>
    <w:semiHidden/>
    <w:rsid w:val="00322AB4"/>
    <w:pPr>
      <w:spacing w:after="0" w:line="240" w:lineRule="auto"/>
    </w:pPr>
    <w:tblPr>
      <w:tblStyleRowBandSize w:val="1"/>
      <w:tblStyleColBandSize w:val="1"/>
      <w:tblBorders>
        <w:top w:val="single" w:sz="8" w:space="0" w:color="1E7FAF" w:themeColor="accent4" w:themeTint="BF"/>
        <w:left w:val="single" w:sz="8" w:space="0" w:color="1E7FAF" w:themeColor="accent4" w:themeTint="BF"/>
        <w:bottom w:val="single" w:sz="8" w:space="0" w:color="1E7FAF" w:themeColor="accent4" w:themeTint="BF"/>
        <w:right w:val="single" w:sz="8" w:space="0" w:color="1E7FAF" w:themeColor="accent4" w:themeTint="BF"/>
        <w:insideH w:val="single" w:sz="8" w:space="0" w:color="1E7FAF" w:themeColor="accent4" w:themeTint="BF"/>
        <w:insideV w:val="single" w:sz="8" w:space="0" w:color="1E7FAF" w:themeColor="accent4" w:themeTint="BF"/>
      </w:tblBorders>
    </w:tblPr>
    <w:tcPr>
      <w:shd w:val="clear" w:color="auto" w:fill="A9D8F0" w:themeFill="accent4" w:themeFillTint="3F"/>
    </w:tcPr>
    <w:tblStylePr w:type="firstRow">
      <w:rPr>
        <w:b/>
        <w:bCs/>
      </w:rPr>
    </w:tblStylePr>
    <w:tblStylePr w:type="lastRow">
      <w:rPr>
        <w:b/>
        <w:bCs/>
      </w:rPr>
      <w:tblPr/>
      <w:tcPr>
        <w:tcBorders>
          <w:top w:val="single" w:sz="18" w:space="0" w:color="1E7FAF" w:themeColor="accent4" w:themeTint="BF"/>
        </w:tcBorders>
      </w:tcPr>
    </w:tblStylePr>
    <w:tblStylePr w:type="firstCol">
      <w:rPr>
        <w:b/>
        <w:bCs/>
      </w:rPr>
    </w:tblStylePr>
    <w:tblStylePr w:type="lastCol">
      <w:rPr>
        <w:b/>
        <w:bCs/>
      </w:rPr>
    </w:tblStylePr>
    <w:tblStylePr w:type="band1Vert">
      <w:tblPr/>
      <w:tcPr>
        <w:shd w:val="clear" w:color="auto" w:fill="51B2E1" w:themeFill="accent4" w:themeFillTint="7F"/>
      </w:tcPr>
    </w:tblStylePr>
    <w:tblStylePr w:type="band1Horz">
      <w:tblPr/>
      <w:tcPr>
        <w:shd w:val="clear" w:color="auto" w:fill="51B2E1" w:themeFill="accent4" w:themeFillTint="7F"/>
      </w:tcPr>
    </w:tblStylePr>
  </w:style>
  <w:style w:type="table" w:styleId="MediumGrid1-Accent5">
    <w:name w:val="Medium Grid 1 Accent 5"/>
    <w:basedOn w:val="TableNormal"/>
    <w:uiPriority w:val="67"/>
    <w:semiHidden/>
    <w:rsid w:val="00322AB4"/>
    <w:pPr>
      <w:spacing w:after="0" w:line="240" w:lineRule="auto"/>
    </w:pPr>
    <w:tblPr>
      <w:tblStyleRowBandSize w:val="1"/>
      <w:tblStyleColBandSize w:val="1"/>
      <w:tblBorders>
        <w:top w:val="single" w:sz="8" w:space="0" w:color="D9744B" w:themeColor="accent5" w:themeTint="BF"/>
        <w:left w:val="single" w:sz="8" w:space="0" w:color="D9744B" w:themeColor="accent5" w:themeTint="BF"/>
        <w:bottom w:val="single" w:sz="8" w:space="0" w:color="D9744B" w:themeColor="accent5" w:themeTint="BF"/>
        <w:right w:val="single" w:sz="8" w:space="0" w:color="D9744B" w:themeColor="accent5" w:themeTint="BF"/>
        <w:insideH w:val="single" w:sz="8" w:space="0" w:color="D9744B" w:themeColor="accent5" w:themeTint="BF"/>
        <w:insideV w:val="single" w:sz="8" w:space="0" w:color="D9744B" w:themeColor="accent5" w:themeTint="BF"/>
      </w:tblBorders>
    </w:tblPr>
    <w:tcPr>
      <w:shd w:val="clear" w:color="auto" w:fill="F2D1C3" w:themeFill="accent5" w:themeFillTint="3F"/>
    </w:tcPr>
    <w:tblStylePr w:type="firstRow">
      <w:rPr>
        <w:b/>
        <w:bCs/>
      </w:rPr>
    </w:tblStylePr>
    <w:tblStylePr w:type="lastRow">
      <w:rPr>
        <w:b/>
        <w:bCs/>
      </w:rPr>
      <w:tblPr/>
      <w:tcPr>
        <w:tcBorders>
          <w:top w:val="single" w:sz="18" w:space="0" w:color="D9744B" w:themeColor="accent5" w:themeTint="BF"/>
        </w:tcBorders>
      </w:tcPr>
    </w:tblStylePr>
    <w:tblStylePr w:type="firstCol">
      <w:rPr>
        <w:b/>
        <w:bCs/>
      </w:rPr>
    </w:tblStylePr>
    <w:tblStylePr w:type="lastCol">
      <w:rPr>
        <w:b/>
        <w:bCs/>
      </w:rPr>
    </w:tblStylePr>
    <w:tblStylePr w:type="band1Vert">
      <w:tblPr/>
      <w:tcPr>
        <w:shd w:val="clear" w:color="auto" w:fill="E6A287" w:themeFill="accent5" w:themeFillTint="7F"/>
      </w:tcPr>
    </w:tblStylePr>
    <w:tblStylePr w:type="band1Horz">
      <w:tblPr/>
      <w:tcPr>
        <w:shd w:val="clear" w:color="auto" w:fill="E6A287" w:themeFill="accent5" w:themeFillTint="7F"/>
      </w:tcPr>
    </w:tblStylePr>
  </w:style>
  <w:style w:type="table" w:styleId="MediumGrid1-Accent6">
    <w:name w:val="Medium Grid 1 Accent 6"/>
    <w:basedOn w:val="TableNormal"/>
    <w:uiPriority w:val="67"/>
    <w:semiHidden/>
    <w:rsid w:val="00322AB4"/>
    <w:pPr>
      <w:spacing w:after="0" w:line="240" w:lineRule="auto"/>
    </w:pPr>
    <w:tblPr>
      <w:tblStyleRowBandSize w:val="1"/>
      <w:tblStyleColBandSize w:val="1"/>
      <w:tblBorders>
        <w:top w:val="single" w:sz="8" w:space="0" w:color="C86271" w:themeColor="accent6" w:themeTint="BF"/>
        <w:left w:val="single" w:sz="8" w:space="0" w:color="C86271" w:themeColor="accent6" w:themeTint="BF"/>
        <w:bottom w:val="single" w:sz="8" w:space="0" w:color="C86271" w:themeColor="accent6" w:themeTint="BF"/>
        <w:right w:val="single" w:sz="8" w:space="0" w:color="C86271" w:themeColor="accent6" w:themeTint="BF"/>
        <w:insideH w:val="single" w:sz="8" w:space="0" w:color="C86271" w:themeColor="accent6" w:themeTint="BF"/>
        <w:insideV w:val="single" w:sz="8" w:space="0" w:color="C86271" w:themeColor="accent6" w:themeTint="BF"/>
      </w:tblBorders>
    </w:tblPr>
    <w:tcPr>
      <w:shd w:val="clear" w:color="auto" w:fill="EDCBD0" w:themeFill="accent6" w:themeFillTint="3F"/>
    </w:tcPr>
    <w:tblStylePr w:type="firstRow">
      <w:rPr>
        <w:b/>
        <w:bCs/>
      </w:rPr>
    </w:tblStylePr>
    <w:tblStylePr w:type="lastRow">
      <w:rPr>
        <w:b/>
        <w:bCs/>
      </w:rPr>
      <w:tblPr/>
      <w:tcPr>
        <w:tcBorders>
          <w:top w:val="single" w:sz="18" w:space="0" w:color="C86271" w:themeColor="accent6" w:themeTint="BF"/>
        </w:tcBorders>
      </w:tcPr>
    </w:tblStylePr>
    <w:tblStylePr w:type="firstCol">
      <w:rPr>
        <w:b/>
        <w:bCs/>
      </w:rPr>
    </w:tblStylePr>
    <w:tblStylePr w:type="lastCol">
      <w:rPr>
        <w:b/>
        <w:bCs/>
      </w:rPr>
    </w:tblStylePr>
    <w:tblStylePr w:type="band1Vert">
      <w:tblPr/>
      <w:tcPr>
        <w:shd w:val="clear" w:color="auto" w:fill="DA96A1" w:themeFill="accent6" w:themeFillTint="7F"/>
      </w:tcPr>
    </w:tblStylePr>
    <w:tblStylePr w:type="band1Horz">
      <w:tblPr/>
      <w:tcPr>
        <w:shd w:val="clear" w:color="auto" w:fill="DA96A1" w:themeFill="accent6" w:themeFillTint="7F"/>
      </w:tcPr>
    </w:tblStylePr>
  </w:style>
  <w:style w:type="table" w:styleId="MediumGrid2">
    <w:name w:val="Medium Grid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07C36" w:themeColor="accent1"/>
        <w:left w:val="single" w:sz="8" w:space="0" w:color="607C36" w:themeColor="accent1"/>
        <w:bottom w:val="single" w:sz="8" w:space="0" w:color="607C36" w:themeColor="accent1"/>
        <w:right w:val="single" w:sz="8" w:space="0" w:color="607C36" w:themeColor="accent1"/>
        <w:insideH w:val="single" w:sz="8" w:space="0" w:color="607C36" w:themeColor="accent1"/>
        <w:insideV w:val="single" w:sz="8" w:space="0" w:color="607C36" w:themeColor="accent1"/>
      </w:tblBorders>
    </w:tblPr>
    <w:tcPr>
      <w:shd w:val="clear" w:color="auto" w:fill="D9E6C5" w:themeFill="accent1" w:themeFillTint="3F"/>
    </w:tcPr>
    <w:tblStylePr w:type="firstRow">
      <w:rPr>
        <w:b/>
        <w:bCs/>
        <w:color w:val="000000" w:themeColor="text1"/>
      </w:rPr>
      <w:tblPr/>
      <w:tcPr>
        <w:shd w:val="clear" w:color="auto" w:fill="EFF5E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AD0" w:themeFill="accent1" w:themeFillTint="33"/>
      </w:tcPr>
    </w:tblStylePr>
    <w:tblStylePr w:type="band1Vert">
      <w:tblPr/>
      <w:tcPr>
        <w:shd w:val="clear" w:color="auto" w:fill="B2CC8B" w:themeFill="accent1" w:themeFillTint="7F"/>
      </w:tcPr>
    </w:tblStylePr>
    <w:tblStylePr w:type="band1Horz">
      <w:tblPr/>
      <w:tcPr>
        <w:tcBorders>
          <w:insideH w:val="single" w:sz="6" w:space="0" w:color="607C36" w:themeColor="accent1"/>
          <w:insideV w:val="single" w:sz="6" w:space="0" w:color="607C36" w:themeColor="accent1"/>
        </w:tcBorders>
        <w:shd w:val="clear" w:color="auto" w:fill="B2CC8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ED9F41" w:themeColor="accent2"/>
        <w:left w:val="single" w:sz="8" w:space="0" w:color="ED9F41" w:themeColor="accent2"/>
        <w:bottom w:val="single" w:sz="8" w:space="0" w:color="ED9F41" w:themeColor="accent2"/>
        <w:right w:val="single" w:sz="8" w:space="0" w:color="ED9F41" w:themeColor="accent2"/>
        <w:insideH w:val="single" w:sz="8" w:space="0" w:color="ED9F41" w:themeColor="accent2"/>
        <w:insideV w:val="single" w:sz="8" w:space="0" w:color="ED9F41" w:themeColor="accent2"/>
      </w:tblBorders>
    </w:tblPr>
    <w:tcPr>
      <w:shd w:val="clear" w:color="auto" w:fill="FAE7CF"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BD8" w:themeFill="accent2" w:themeFillTint="33"/>
      </w:tcPr>
    </w:tblStylePr>
    <w:tblStylePr w:type="band1Vert">
      <w:tblPr/>
      <w:tcPr>
        <w:shd w:val="clear" w:color="auto" w:fill="F6CFA0" w:themeFill="accent2" w:themeFillTint="7F"/>
      </w:tcPr>
    </w:tblStylePr>
    <w:tblStylePr w:type="band1Horz">
      <w:tblPr/>
      <w:tcPr>
        <w:tcBorders>
          <w:insideH w:val="single" w:sz="6" w:space="0" w:color="ED9F41" w:themeColor="accent2"/>
          <w:insideV w:val="single" w:sz="6" w:space="0" w:color="ED9F41" w:themeColor="accent2"/>
        </w:tcBorders>
        <w:shd w:val="clear" w:color="auto" w:fill="F6CF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1BAB0" w:themeColor="accent3"/>
        <w:left w:val="single" w:sz="8" w:space="0" w:color="C1BAB0" w:themeColor="accent3"/>
        <w:bottom w:val="single" w:sz="8" w:space="0" w:color="C1BAB0" w:themeColor="accent3"/>
        <w:right w:val="single" w:sz="8" w:space="0" w:color="C1BAB0" w:themeColor="accent3"/>
        <w:insideH w:val="single" w:sz="8" w:space="0" w:color="C1BAB0" w:themeColor="accent3"/>
        <w:insideV w:val="single" w:sz="8" w:space="0" w:color="C1BAB0" w:themeColor="accent3"/>
      </w:tblBorders>
    </w:tblPr>
    <w:tcPr>
      <w:shd w:val="clear" w:color="auto" w:fill="EFEDEB" w:themeFill="accent3" w:themeFillTint="3F"/>
    </w:tcPr>
    <w:tblStylePr w:type="firstRow">
      <w:rPr>
        <w:b/>
        <w:bCs/>
        <w:color w:val="000000" w:themeColor="text1"/>
      </w:rPr>
      <w:tblPr/>
      <w:tcPr>
        <w:shd w:val="clear" w:color="auto" w:fill="F9F8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1EF" w:themeFill="accent3" w:themeFillTint="33"/>
      </w:tcPr>
    </w:tblStylePr>
    <w:tblStylePr w:type="band1Vert">
      <w:tblPr/>
      <w:tcPr>
        <w:shd w:val="clear" w:color="auto" w:fill="E0DCD7" w:themeFill="accent3" w:themeFillTint="7F"/>
      </w:tcPr>
    </w:tblStylePr>
    <w:tblStylePr w:type="band1Horz">
      <w:tblPr/>
      <w:tcPr>
        <w:tcBorders>
          <w:insideH w:val="single" w:sz="6" w:space="0" w:color="C1BAB0" w:themeColor="accent3"/>
          <w:insideV w:val="single" w:sz="6" w:space="0" w:color="C1BAB0" w:themeColor="accent3"/>
        </w:tcBorders>
        <w:shd w:val="clear" w:color="auto" w:fill="E0DCD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F4058" w:themeColor="accent4"/>
        <w:left w:val="single" w:sz="8" w:space="0" w:color="0F4058" w:themeColor="accent4"/>
        <w:bottom w:val="single" w:sz="8" w:space="0" w:color="0F4058" w:themeColor="accent4"/>
        <w:right w:val="single" w:sz="8" w:space="0" w:color="0F4058" w:themeColor="accent4"/>
        <w:insideH w:val="single" w:sz="8" w:space="0" w:color="0F4058" w:themeColor="accent4"/>
        <w:insideV w:val="single" w:sz="8" w:space="0" w:color="0F4058" w:themeColor="accent4"/>
      </w:tblBorders>
    </w:tblPr>
    <w:tcPr>
      <w:shd w:val="clear" w:color="auto" w:fill="A9D8F0" w:themeFill="accent4" w:themeFillTint="3F"/>
    </w:tcPr>
    <w:tblStylePr w:type="firstRow">
      <w:rPr>
        <w:b/>
        <w:bCs/>
        <w:color w:val="000000" w:themeColor="text1"/>
      </w:rPr>
      <w:tblPr/>
      <w:tcPr>
        <w:shd w:val="clear" w:color="auto" w:fill="DCEF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0F3" w:themeFill="accent4" w:themeFillTint="33"/>
      </w:tcPr>
    </w:tblStylePr>
    <w:tblStylePr w:type="band1Vert">
      <w:tblPr/>
      <w:tcPr>
        <w:shd w:val="clear" w:color="auto" w:fill="51B2E1" w:themeFill="accent4" w:themeFillTint="7F"/>
      </w:tcPr>
    </w:tblStylePr>
    <w:tblStylePr w:type="band1Horz">
      <w:tblPr/>
      <w:tcPr>
        <w:tcBorders>
          <w:insideH w:val="single" w:sz="6" w:space="0" w:color="0F4058" w:themeColor="accent4"/>
          <w:insideV w:val="single" w:sz="6" w:space="0" w:color="0F4058" w:themeColor="accent4"/>
        </w:tcBorders>
        <w:shd w:val="clear" w:color="auto" w:fill="51B2E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B65026" w:themeColor="accent5"/>
        <w:left w:val="single" w:sz="8" w:space="0" w:color="B65026" w:themeColor="accent5"/>
        <w:bottom w:val="single" w:sz="8" w:space="0" w:color="B65026" w:themeColor="accent5"/>
        <w:right w:val="single" w:sz="8" w:space="0" w:color="B65026" w:themeColor="accent5"/>
        <w:insideH w:val="single" w:sz="8" w:space="0" w:color="B65026" w:themeColor="accent5"/>
        <w:insideV w:val="single" w:sz="8" w:space="0" w:color="B65026" w:themeColor="accent5"/>
      </w:tblBorders>
    </w:tblPr>
    <w:tcPr>
      <w:shd w:val="clear" w:color="auto" w:fill="F2D1C3" w:themeFill="accent5" w:themeFillTint="3F"/>
    </w:tcPr>
    <w:tblStylePr w:type="firstRow">
      <w:rPr>
        <w:b/>
        <w:bCs/>
        <w:color w:val="000000" w:themeColor="text1"/>
      </w:rPr>
      <w:tblPr/>
      <w:tcPr>
        <w:shd w:val="clear" w:color="auto" w:fill="FAE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ACF" w:themeFill="accent5" w:themeFillTint="33"/>
      </w:tcPr>
    </w:tblStylePr>
    <w:tblStylePr w:type="band1Vert">
      <w:tblPr/>
      <w:tcPr>
        <w:shd w:val="clear" w:color="auto" w:fill="E6A287" w:themeFill="accent5" w:themeFillTint="7F"/>
      </w:tcPr>
    </w:tblStylePr>
    <w:tblStylePr w:type="band1Horz">
      <w:tblPr/>
      <w:tcPr>
        <w:tcBorders>
          <w:insideH w:val="single" w:sz="6" w:space="0" w:color="B65026" w:themeColor="accent5"/>
          <w:insideV w:val="single" w:sz="6" w:space="0" w:color="B65026" w:themeColor="accent5"/>
        </w:tcBorders>
        <w:shd w:val="clear" w:color="auto" w:fill="E6A28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A93B4C" w:themeColor="accent6"/>
        <w:left w:val="single" w:sz="8" w:space="0" w:color="A93B4C" w:themeColor="accent6"/>
        <w:bottom w:val="single" w:sz="8" w:space="0" w:color="A93B4C" w:themeColor="accent6"/>
        <w:right w:val="single" w:sz="8" w:space="0" w:color="A93B4C" w:themeColor="accent6"/>
        <w:insideH w:val="single" w:sz="8" w:space="0" w:color="A93B4C" w:themeColor="accent6"/>
        <w:insideV w:val="single" w:sz="8" w:space="0" w:color="A93B4C" w:themeColor="accent6"/>
      </w:tblBorders>
    </w:tblPr>
    <w:tcPr>
      <w:shd w:val="clear" w:color="auto" w:fill="EDCBD0" w:themeFill="accent6" w:themeFillTint="3F"/>
    </w:tcPr>
    <w:tblStylePr w:type="firstRow">
      <w:rPr>
        <w:b/>
        <w:bCs/>
        <w:color w:val="000000" w:themeColor="text1"/>
      </w:rPr>
      <w:tblPr/>
      <w:tcPr>
        <w:shd w:val="clear" w:color="auto" w:fill="F8EA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D5D9" w:themeFill="accent6" w:themeFillTint="33"/>
      </w:tcPr>
    </w:tblStylePr>
    <w:tblStylePr w:type="band1Vert">
      <w:tblPr/>
      <w:tcPr>
        <w:shd w:val="clear" w:color="auto" w:fill="DA96A1" w:themeFill="accent6" w:themeFillTint="7F"/>
      </w:tcPr>
    </w:tblStylePr>
    <w:tblStylePr w:type="band1Horz">
      <w:tblPr/>
      <w:tcPr>
        <w:tcBorders>
          <w:insideH w:val="single" w:sz="6" w:space="0" w:color="A93B4C" w:themeColor="accent6"/>
          <w:insideV w:val="single" w:sz="6" w:space="0" w:color="A93B4C" w:themeColor="accent6"/>
        </w:tcBorders>
        <w:shd w:val="clear" w:color="auto" w:fill="DA96A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6C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C3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C3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C3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C3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C8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C8B" w:themeFill="accent1" w:themeFillTint="7F"/>
      </w:tcPr>
    </w:tblStylePr>
  </w:style>
  <w:style w:type="table" w:styleId="MediumGrid3-Accent2">
    <w:name w:val="Medium Grid 3 Accent 2"/>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7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9F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9F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9F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9F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F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FA0" w:themeFill="accent2" w:themeFillTint="7F"/>
      </w:tcPr>
    </w:tblStylePr>
  </w:style>
  <w:style w:type="table" w:styleId="MediumGrid3-Accent3">
    <w:name w:val="Medium Grid 3 Accent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D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AB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AB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AB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AB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DC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DCD7" w:themeFill="accent3" w:themeFillTint="7F"/>
      </w:tcPr>
    </w:tblStylePr>
  </w:style>
  <w:style w:type="table" w:styleId="MediumGrid3-Accent4">
    <w:name w:val="Medium Grid 3 Accent 4"/>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D8F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405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405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405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405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B2E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B2E1" w:themeFill="accent4" w:themeFillTint="7F"/>
      </w:tcPr>
    </w:tblStylePr>
  </w:style>
  <w:style w:type="table" w:styleId="MediumGrid3-Accent5">
    <w:name w:val="Medium Grid 3 Accent 5"/>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1C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502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502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502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502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A28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A287" w:themeFill="accent5" w:themeFillTint="7F"/>
      </w:tcPr>
    </w:tblStylePr>
  </w:style>
  <w:style w:type="table" w:styleId="MediumGrid3-Accent6">
    <w:name w:val="Medium Grid 3 Accent 6"/>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C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93B4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93B4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93B4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93B4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96A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96A1" w:themeFill="accent6" w:themeFillTint="7F"/>
      </w:tcPr>
    </w:tblStylePr>
  </w:style>
  <w:style w:type="table" w:styleId="MediumList1">
    <w:name w:val="Medium List 1"/>
    <w:basedOn w:val="TableNormal"/>
    <w:uiPriority w:val="65"/>
    <w:semiHidden/>
    <w:rsid w:val="00322AB4"/>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FFFFF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322AB4"/>
    <w:pPr>
      <w:spacing w:after="0" w:line="240" w:lineRule="auto"/>
    </w:pPr>
    <w:tblPr>
      <w:tblStyleRowBandSize w:val="1"/>
      <w:tblStyleColBandSize w:val="1"/>
      <w:tblBorders>
        <w:top w:val="single" w:sz="8" w:space="0" w:color="607C36" w:themeColor="accent1"/>
        <w:bottom w:val="single" w:sz="8" w:space="0" w:color="607C36" w:themeColor="accent1"/>
      </w:tblBorders>
    </w:tblPr>
    <w:tblStylePr w:type="firstRow">
      <w:rPr>
        <w:rFonts w:asciiTheme="majorHAnsi" w:eastAsiaTheme="majorEastAsia" w:hAnsiTheme="majorHAnsi" w:cstheme="majorBidi"/>
      </w:rPr>
      <w:tblPr/>
      <w:tcPr>
        <w:tcBorders>
          <w:top w:val="nil"/>
          <w:bottom w:val="single" w:sz="8" w:space="0" w:color="607C36" w:themeColor="accent1"/>
        </w:tcBorders>
      </w:tcPr>
    </w:tblStylePr>
    <w:tblStylePr w:type="lastRow">
      <w:rPr>
        <w:b/>
        <w:bCs/>
        <w:color w:val="FFFFFF" w:themeColor="text2"/>
      </w:rPr>
      <w:tblPr/>
      <w:tcPr>
        <w:tcBorders>
          <w:top w:val="single" w:sz="8" w:space="0" w:color="607C36" w:themeColor="accent1"/>
          <w:bottom w:val="single" w:sz="8" w:space="0" w:color="607C36" w:themeColor="accent1"/>
        </w:tcBorders>
      </w:tcPr>
    </w:tblStylePr>
    <w:tblStylePr w:type="firstCol">
      <w:rPr>
        <w:b/>
        <w:bCs/>
      </w:rPr>
    </w:tblStylePr>
    <w:tblStylePr w:type="lastCol">
      <w:rPr>
        <w:b/>
        <w:bCs/>
      </w:rPr>
      <w:tblPr/>
      <w:tcPr>
        <w:tcBorders>
          <w:top w:val="single" w:sz="8" w:space="0" w:color="607C36" w:themeColor="accent1"/>
          <w:bottom w:val="single" w:sz="8" w:space="0" w:color="607C36" w:themeColor="accent1"/>
        </w:tcBorders>
      </w:tcPr>
    </w:tblStylePr>
    <w:tblStylePr w:type="band1Vert">
      <w:tblPr/>
      <w:tcPr>
        <w:shd w:val="clear" w:color="auto" w:fill="D9E6C5" w:themeFill="accent1" w:themeFillTint="3F"/>
      </w:tcPr>
    </w:tblStylePr>
    <w:tblStylePr w:type="band1Horz">
      <w:tblPr/>
      <w:tcPr>
        <w:shd w:val="clear" w:color="auto" w:fill="D9E6C5" w:themeFill="accent1" w:themeFillTint="3F"/>
      </w:tcPr>
    </w:tblStylePr>
  </w:style>
  <w:style w:type="table" w:styleId="MediumList1-Accent2">
    <w:name w:val="Medium List 1 Accent 2"/>
    <w:basedOn w:val="TableNormal"/>
    <w:uiPriority w:val="65"/>
    <w:semiHidden/>
    <w:rsid w:val="00322AB4"/>
    <w:pPr>
      <w:spacing w:after="0" w:line="240" w:lineRule="auto"/>
    </w:pPr>
    <w:tblPr>
      <w:tblStyleRowBandSize w:val="1"/>
      <w:tblStyleColBandSize w:val="1"/>
      <w:tblBorders>
        <w:top w:val="single" w:sz="8" w:space="0" w:color="ED9F41" w:themeColor="accent2"/>
        <w:bottom w:val="single" w:sz="8" w:space="0" w:color="ED9F41" w:themeColor="accent2"/>
      </w:tblBorders>
    </w:tblPr>
    <w:tblStylePr w:type="firstRow">
      <w:rPr>
        <w:rFonts w:asciiTheme="majorHAnsi" w:eastAsiaTheme="majorEastAsia" w:hAnsiTheme="majorHAnsi" w:cstheme="majorBidi"/>
      </w:rPr>
      <w:tblPr/>
      <w:tcPr>
        <w:tcBorders>
          <w:top w:val="nil"/>
          <w:bottom w:val="single" w:sz="8" w:space="0" w:color="ED9F41" w:themeColor="accent2"/>
        </w:tcBorders>
      </w:tcPr>
    </w:tblStylePr>
    <w:tblStylePr w:type="lastRow">
      <w:rPr>
        <w:b/>
        <w:bCs/>
        <w:color w:val="FFFFFF" w:themeColor="text2"/>
      </w:rPr>
      <w:tblPr/>
      <w:tcPr>
        <w:tcBorders>
          <w:top w:val="single" w:sz="8" w:space="0" w:color="ED9F41" w:themeColor="accent2"/>
          <w:bottom w:val="single" w:sz="8" w:space="0" w:color="ED9F41" w:themeColor="accent2"/>
        </w:tcBorders>
      </w:tcPr>
    </w:tblStylePr>
    <w:tblStylePr w:type="firstCol">
      <w:rPr>
        <w:b/>
        <w:bCs/>
      </w:rPr>
    </w:tblStylePr>
    <w:tblStylePr w:type="lastCol">
      <w:rPr>
        <w:b/>
        <w:bCs/>
      </w:rPr>
      <w:tblPr/>
      <w:tcPr>
        <w:tcBorders>
          <w:top w:val="single" w:sz="8" w:space="0" w:color="ED9F41" w:themeColor="accent2"/>
          <w:bottom w:val="single" w:sz="8" w:space="0" w:color="ED9F41" w:themeColor="accent2"/>
        </w:tcBorders>
      </w:tcPr>
    </w:tblStylePr>
    <w:tblStylePr w:type="band1Vert">
      <w:tblPr/>
      <w:tcPr>
        <w:shd w:val="clear" w:color="auto" w:fill="FAE7CF" w:themeFill="accent2" w:themeFillTint="3F"/>
      </w:tcPr>
    </w:tblStylePr>
    <w:tblStylePr w:type="band1Horz">
      <w:tblPr/>
      <w:tcPr>
        <w:shd w:val="clear" w:color="auto" w:fill="FAE7CF" w:themeFill="accent2" w:themeFillTint="3F"/>
      </w:tcPr>
    </w:tblStylePr>
  </w:style>
  <w:style w:type="table" w:styleId="MediumList1-Accent3">
    <w:name w:val="Medium List 1 Accent 3"/>
    <w:basedOn w:val="TableNormal"/>
    <w:uiPriority w:val="65"/>
    <w:semiHidden/>
    <w:rsid w:val="00322AB4"/>
    <w:pPr>
      <w:spacing w:after="0" w:line="240" w:lineRule="auto"/>
    </w:pPr>
    <w:tblPr>
      <w:tblStyleRowBandSize w:val="1"/>
      <w:tblStyleColBandSize w:val="1"/>
      <w:tblBorders>
        <w:top w:val="single" w:sz="8" w:space="0" w:color="C1BAB0" w:themeColor="accent3"/>
        <w:bottom w:val="single" w:sz="8" w:space="0" w:color="C1BAB0" w:themeColor="accent3"/>
      </w:tblBorders>
    </w:tblPr>
    <w:tblStylePr w:type="firstRow">
      <w:rPr>
        <w:rFonts w:asciiTheme="majorHAnsi" w:eastAsiaTheme="majorEastAsia" w:hAnsiTheme="majorHAnsi" w:cstheme="majorBidi"/>
      </w:rPr>
      <w:tblPr/>
      <w:tcPr>
        <w:tcBorders>
          <w:top w:val="nil"/>
          <w:bottom w:val="single" w:sz="8" w:space="0" w:color="C1BAB0" w:themeColor="accent3"/>
        </w:tcBorders>
      </w:tcPr>
    </w:tblStylePr>
    <w:tblStylePr w:type="lastRow">
      <w:rPr>
        <w:b/>
        <w:bCs/>
        <w:color w:val="FFFFFF" w:themeColor="text2"/>
      </w:rPr>
      <w:tblPr/>
      <w:tcPr>
        <w:tcBorders>
          <w:top w:val="single" w:sz="8" w:space="0" w:color="C1BAB0" w:themeColor="accent3"/>
          <w:bottom w:val="single" w:sz="8" w:space="0" w:color="C1BAB0" w:themeColor="accent3"/>
        </w:tcBorders>
      </w:tcPr>
    </w:tblStylePr>
    <w:tblStylePr w:type="firstCol">
      <w:rPr>
        <w:b/>
        <w:bCs/>
      </w:rPr>
    </w:tblStylePr>
    <w:tblStylePr w:type="lastCol">
      <w:rPr>
        <w:b/>
        <w:bCs/>
      </w:rPr>
      <w:tblPr/>
      <w:tcPr>
        <w:tcBorders>
          <w:top w:val="single" w:sz="8" w:space="0" w:color="C1BAB0" w:themeColor="accent3"/>
          <w:bottom w:val="single" w:sz="8" w:space="0" w:color="C1BAB0" w:themeColor="accent3"/>
        </w:tcBorders>
      </w:tcPr>
    </w:tblStylePr>
    <w:tblStylePr w:type="band1Vert">
      <w:tblPr/>
      <w:tcPr>
        <w:shd w:val="clear" w:color="auto" w:fill="EFEDEB" w:themeFill="accent3" w:themeFillTint="3F"/>
      </w:tcPr>
    </w:tblStylePr>
    <w:tblStylePr w:type="band1Horz">
      <w:tblPr/>
      <w:tcPr>
        <w:shd w:val="clear" w:color="auto" w:fill="EFEDEB" w:themeFill="accent3" w:themeFillTint="3F"/>
      </w:tcPr>
    </w:tblStylePr>
  </w:style>
  <w:style w:type="table" w:styleId="MediumList1-Accent4">
    <w:name w:val="Medium List 1 Accent 4"/>
    <w:basedOn w:val="TableNormal"/>
    <w:uiPriority w:val="65"/>
    <w:semiHidden/>
    <w:rsid w:val="00322AB4"/>
    <w:pPr>
      <w:spacing w:after="0" w:line="240" w:lineRule="auto"/>
    </w:pPr>
    <w:tblPr>
      <w:tblStyleRowBandSize w:val="1"/>
      <w:tblStyleColBandSize w:val="1"/>
      <w:tblBorders>
        <w:top w:val="single" w:sz="8" w:space="0" w:color="0F4058" w:themeColor="accent4"/>
        <w:bottom w:val="single" w:sz="8" w:space="0" w:color="0F4058" w:themeColor="accent4"/>
      </w:tblBorders>
    </w:tblPr>
    <w:tblStylePr w:type="firstRow">
      <w:rPr>
        <w:rFonts w:asciiTheme="majorHAnsi" w:eastAsiaTheme="majorEastAsia" w:hAnsiTheme="majorHAnsi" w:cstheme="majorBidi"/>
      </w:rPr>
      <w:tblPr/>
      <w:tcPr>
        <w:tcBorders>
          <w:top w:val="nil"/>
          <w:bottom w:val="single" w:sz="8" w:space="0" w:color="0F4058" w:themeColor="accent4"/>
        </w:tcBorders>
      </w:tcPr>
    </w:tblStylePr>
    <w:tblStylePr w:type="lastRow">
      <w:rPr>
        <w:b/>
        <w:bCs/>
        <w:color w:val="FFFFFF" w:themeColor="text2"/>
      </w:rPr>
      <w:tblPr/>
      <w:tcPr>
        <w:tcBorders>
          <w:top w:val="single" w:sz="8" w:space="0" w:color="0F4058" w:themeColor="accent4"/>
          <w:bottom w:val="single" w:sz="8" w:space="0" w:color="0F4058" w:themeColor="accent4"/>
        </w:tcBorders>
      </w:tcPr>
    </w:tblStylePr>
    <w:tblStylePr w:type="firstCol">
      <w:rPr>
        <w:b/>
        <w:bCs/>
      </w:rPr>
    </w:tblStylePr>
    <w:tblStylePr w:type="lastCol">
      <w:rPr>
        <w:b/>
        <w:bCs/>
      </w:rPr>
      <w:tblPr/>
      <w:tcPr>
        <w:tcBorders>
          <w:top w:val="single" w:sz="8" w:space="0" w:color="0F4058" w:themeColor="accent4"/>
          <w:bottom w:val="single" w:sz="8" w:space="0" w:color="0F4058" w:themeColor="accent4"/>
        </w:tcBorders>
      </w:tcPr>
    </w:tblStylePr>
    <w:tblStylePr w:type="band1Vert">
      <w:tblPr/>
      <w:tcPr>
        <w:shd w:val="clear" w:color="auto" w:fill="A9D8F0" w:themeFill="accent4" w:themeFillTint="3F"/>
      </w:tcPr>
    </w:tblStylePr>
    <w:tblStylePr w:type="band1Horz">
      <w:tblPr/>
      <w:tcPr>
        <w:shd w:val="clear" w:color="auto" w:fill="A9D8F0" w:themeFill="accent4" w:themeFillTint="3F"/>
      </w:tcPr>
    </w:tblStylePr>
  </w:style>
  <w:style w:type="table" w:styleId="MediumList1-Accent5">
    <w:name w:val="Medium List 1 Accent 5"/>
    <w:basedOn w:val="TableNormal"/>
    <w:uiPriority w:val="65"/>
    <w:semiHidden/>
    <w:rsid w:val="00322AB4"/>
    <w:pPr>
      <w:spacing w:after="0" w:line="240" w:lineRule="auto"/>
    </w:pPr>
    <w:tblPr>
      <w:tblStyleRowBandSize w:val="1"/>
      <w:tblStyleColBandSize w:val="1"/>
      <w:tblBorders>
        <w:top w:val="single" w:sz="8" w:space="0" w:color="B65026" w:themeColor="accent5"/>
        <w:bottom w:val="single" w:sz="8" w:space="0" w:color="B65026" w:themeColor="accent5"/>
      </w:tblBorders>
    </w:tblPr>
    <w:tblStylePr w:type="firstRow">
      <w:rPr>
        <w:rFonts w:asciiTheme="majorHAnsi" w:eastAsiaTheme="majorEastAsia" w:hAnsiTheme="majorHAnsi" w:cstheme="majorBidi"/>
      </w:rPr>
      <w:tblPr/>
      <w:tcPr>
        <w:tcBorders>
          <w:top w:val="nil"/>
          <w:bottom w:val="single" w:sz="8" w:space="0" w:color="B65026" w:themeColor="accent5"/>
        </w:tcBorders>
      </w:tcPr>
    </w:tblStylePr>
    <w:tblStylePr w:type="lastRow">
      <w:rPr>
        <w:b/>
        <w:bCs/>
        <w:color w:val="FFFFFF" w:themeColor="text2"/>
      </w:rPr>
      <w:tblPr/>
      <w:tcPr>
        <w:tcBorders>
          <w:top w:val="single" w:sz="8" w:space="0" w:color="B65026" w:themeColor="accent5"/>
          <w:bottom w:val="single" w:sz="8" w:space="0" w:color="B65026" w:themeColor="accent5"/>
        </w:tcBorders>
      </w:tcPr>
    </w:tblStylePr>
    <w:tblStylePr w:type="firstCol">
      <w:rPr>
        <w:b/>
        <w:bCs/>
      </w:rPr>
    </w:tblStylePr>
    <w:tblStylePr w:type="lastCol">
      <w:rPr>
        <w:b/>
        <w:bCs/>
      </w:rPr>
      <w:tblPr/>
      <w:tcPr>
        <w:tcBorders>
          <w:top w:val="single" w:sz="8" w:space="0" w:color="B65026" w:themeColor="accent5"/>
          <w:bottom w:val="single" w:sz="8" w:space="0" w:color="B65026" w:themeColor="accent5"/>
        </w:tcBorders>
      </w:tcPr>
    </w:tblStylePr>
    <w:tblStylePr w:type="band1Vert">
      <w:tblPr/>
      <w:tcPr>
        <w:shd w:val="clear" w:color="auto" w:fill="F2D1C3" w:themeFill="accent5" w:themeFillTint="3F"/>
      </w:tcPr>
    </w:tblStylePr>
    <w:tblStylePr w:type="band1Horz">
      <w:tblPr/>
      <w:tcPr>
        <w:shd w:val="clear" w:color="auto" w:fill="F2D1C3" w:themeFill="accent5" w:themeFillTint="3F"/>
      </w:tcPr>
    </w:tblStylePr>
  </w:style>
  <w:style w:type="table" w:styleId="MediumList1-Accent6">
    <w:name w:val="Medium List 1 Accent 6"/>
    <w:basedOn w:val="TableNormal"/>
    <w:uiPriority w:val="65"/>
    <w:semiHidden/>
    <w:rsid w:val="00322AB4"/>
    <w:pPr>
      <w:spacing w:after="0" w:line="240" w:lineRule="auto"/>
    </w:pPr>
    <w:tblPr>
      <w:tblStyleRowBandSize w:val="1"/>
      <w:tblStyleColBandSize w:val="1"/>
      <w:tblBorders>
        <w:top w:val="single" w:sz="8" w:space="0" w:color="A93B4C" w:themeColor="accent6"/>
        <w:bottom w:val="single" w:sz="8" w:space="0" w:color="A93B4C" w:themeColor="accent6"/>
      </w:tblBorders>
    </w:tblPr>
    <w:tblStylePr w:type="firstRow">
      <w:rPr>
        <w:rFonts w:asciiTheme="majorHAnsi" w:eastAsiaTheme="majorEastAsia" w:hAnsiTheme="majorHAnsi" w:cstheme="majorBidi"/>
      </w:rPr>
      <w:tblPr/>
      <w:tcPr>
        <w:tcBorders>
          <w:top w:val="nil"/>
          <w:bottom w:val="single" w:sz="8" w:space="0" w:color="A93B4C" w:themeColor="accent6"/>
        </w:tcBorders>
      </w:tcPr>
    </w:tblStylePr>
    <w:tblStylePr w:type="lastRow">
      <w:rPr>
        <w:b/>
        <w:bCs/>
        <w:color w:val="FFFFFF" w:themeColor="text2"/>
      </w:rPr>
      <w:tblPr/>
      <w:tcPr>
        <w:tcBorders>
          <w:top w:val="single" w:sz="8" w:space="0" w:color="A93B4C" w:themeColor="accent6"/>
          <w:bottom w:val="single" w:sz="8" w:space="0" w:color="A93B4C" w:themeColor="accent6"/>
        </w:tcBorders>
      </w:tcPr>
    </w:tblStylePr>
    <w:tblStylePr w:type="firstCol">
      <w:rPr>
        <w:b/>
        <w:bCs/>
      </w:rPr>
    </w:tblStylePr>
    <w:tblStylePr w:type="lastCol">
      <w:rPr>
        <w:b/>
        <w:bCs/>
      </w:rPr>
      <w:tblPr/>
      <w:tcPr>
        <w:tcBorders>
          <w:top w:val="single" w:sz="8" w:space="0" w:color="A93B4C" w:themeColor="accent6"/>
          <w:bottom w:val="single" w:sz="8" w:space="0" w:color="A93B4C" w:themeColor="accent6"/>
        </w:tcBorders>
      </w:tcPr>
    </w:tblStylePr>
    <w:tblStylePr w:type="band1Vert">
      <w:tblPr/>
      <w:tcPr>
        <w:shd w:val="clear" w:color="auto" w:fill="EDCBD0" w:themeFill="accent6" w:themeFillTint="3F"/>
      </w:tcPr>
    </w:tblStylePr>
    <w:tblStylePr w:type="band1Horz">
      <w:tblPr/>
      <w:tcPr>
        <w:shd w:val="clear" w:color="auto" w:fill="EDCBD0" w:themeFill="accent6" w:themeFillTint="3F"/>
      </w:tcPr>
    </w:tblStylePr>
  </w:style>
  <w:style w:type="table" w:styleId="MediumList2">
    <w:name w:val="Medium Lis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07C36" w:themeColor="accent1"/>
        <w:left w:val="single" w:sz="8" w:space="0" w:color="607C36" w:themeColor="accent1"/>
        <w:bottom w:val="single" w:sz="8" w:space="0" w:color="607C36" w:themeColor="accent1"/>
        <w:right w:val="single" w:sz="8" w:space="0" w:color="607C36" w:themeColor="accent1"/>
      </w:tblBorders>
    </w:tblPr>
    <w:tblStylePr w:type="firstRow">
      <w:rPr>
        <w:sz w:val="24"/>
        <w:szCs w:val="24"/>
      </w:rPr>
      <w:tblPr/>
      <w:tcPr>
        <w:tcBorders>
          <w:top w:val="nil"/>
          <w:left w:val="nil"/>
          <w:bottom w:val="single" w:sz="24" w:space="0" w:color="607C36" w:themeColor="accent1"/>
          <w:right w:val="nil"/>
          <w:insideH w:val="nil"/>
          <w:insideV w:val="nil"/>
        </w:tcBorders>
        <w:shd w:val="clear" w:color="auto" w:fill="FFFFFF" w:themeFill="background1"/>
      </w:tcPr>
    </w:tblStylePr>
    <w:tblStylePr w:type="lastRow">
      <w:tblPr/>
      <w:tcPr>
        <w:tcBorders>
          <w:top w:val="single" w:sz="8" w:space="0" w:color="607C3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C36" w:themeColor="accent1"/>
          <w:insideH w:val="nil"/>
          <w:insideV w:val="nil"/>
        </w:tcBorders>
        <w:shd w:val="clear" w:color="auto" w:fill="FFFFFF" w:themeFill="background1"/>
      </w:tcPr>
    </w:tblStylePr>
    <w:tblStylePr w:type="lastCol">
      <w:tblPr/>
      <w:tcPr>
        <w:tcBorders>
          <w:top w:val="nil"/>
          <w:left w:val="single" w:sz="8" w:space="0" w:color="607C3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6C5" w:themeFill="accent1" w:themeFillTint="3F"/>
      </w:tcPr>
    </w:tblStylePr>
    <w:tblStylePr w:type="band1Horz">
      <w:tblPr/>
      <w:tcPr>
        <w:tcBorders>
          <w:top w:val="nil"/>
          <w:bottom w:val="nil"/>
          <w:insideH w:val="nil"/>
          <w:insideV w:val="nil"/>
        </w:tcBorders>
        <w:shd w:val="clear" w:color="auto" w:fill="D9E6C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ED9F41" w:themeColor="accent2"/>
        <w:left w:val="single" w:sz="8" w:space="0" w:color="ED9F41" w:themeColor="accent2"/>
        <w:bottom w:val="single" w:sz="8" w:space="0" w:color="ED9F41" w:themeColor="accent2"/>
        <w:right w:val="single" w:sz="8" w:space="0" w:color="ED9F41" w:themeColor="accent2"/>
      </w:tblBorders>
    </w:tblPr>
    <w:tblStylePr w:type="firstRow">
      <w:rPr>
        <w:sz w:val="24"/>
        <w:szCs w:val="24"/>
      </w:rPr>
      <w:tblPr/>
      <w:tcPr>
        <w:tcBorders>
          <w:top w:val="nil"/>
          <w:left w:val="nil"/>
          <w:bottom w:val="single" w:sz="24" w:space="0" w:color="ED9F41" w:themeColor="accent2"/>
          <w:right w:val="nil"/>
          <w:insideH w:val="nil"/>
          <w:insideV w:val="nil"/>
        </w:tcBorders>
        <w:shd w:val="clear" w:color="auto" w:fill="FFFFFF" w:themeFill="background1"/>
      </w:tcPr>
    </w:tblStylePr>
    <w:tblStylePr w:type="lastRow">
      <w:tblPr/>
      <w:tcPr>
        <w:tcBorders>
          <w:top w:val="single" w:sz="8" w:space="0" w:color="ED9F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9F41" w:themeColor="accent2"/>
          <w:insideH w:val="nil"/>
          <w:insideV w:val="nil"/>
        </w:tcBorders>
        <w:shd w:val="clear" w:color="auto" w:fill="FFFFFF" w:themeFill="background1"/>
      </w:tcPr>
    </w:tblStylePr>
    <w:tblStylePr w:type="lastCol">
      <w:tblPr/>
      <w:tcPr>
        <w:tcBorders>
          <w:top w:val="nil"/>
          <w:left w:val="single" w:sz="8" w:space="0" w:color="ED9F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7CF" w:themeFill="accent2" w:themeFillTint="3F"/>
      </w:tcPr>
    </w:tblStylePr>
    <w:tblStylePr w:type="band1Horz">
      <w:tblPr/>
      <w:tcPr>
        <w:tcBorders>
          <w:top w:val="nil"/>
          <w:bottom w:val="nil"/>
          <w:insideH w:val="nil"/>
          <w:insideV w:val="nil"/>
        </w:tcBorders>
        <w:shd w:val="clear" w:color="auto" w:fill="FAE7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1BAB0" w:themeColor="accent3"/>
        <w:left w:val="single" w:sz="8" w:space="0" w:color="C1BAB0" w:themeColor="accent3"/>
        <w:bottom w:val="single" w:sz="8" w:space="0" w:color="C1BAB0" w:themeColor="accent3"/>
        <w:right w:val="single" w:sz="8" w:space="0" w:color="C1BAB0" w:themeColor="accent3"/>
      </w:tblBorders>
    </w:tblPr>
    <w:tblStylePr w:type="firstRow">
      <w:rPr>
        <w:sz w:val="24"/>
        <w:szCs w:val="24"/>
      </w:rPr>
      <w:tblPr/>
      <w:tcPr>
        <w:tcBorders>
          <w:top w:val="nil"/>
          <w:left w:val="nil"/>
          <w:bottom w:val="single" w:sz="24" w:space="0" w:color="C1BAB0" w:themeColor="accent3"/>
          <w:right w:val="nil"/>
          <w:insideH w:val="nil"/>
          <w:insideV w:val="nil"/>
        </w:tcBorders>
        <w:shd w:val="clear" w:color="auto" w:fill="FFFFFF" w:themeFill="background1"/>
      </w:tcPr>
    </w:tblStylePr>
    <w:tblStylePr w:type="lastRow">
      <w:tblPr/>
      <w:tcPr>
        <w:tcBorders>
          <w:top w:val="single" w:sz="8" w:space="0" w:color="C1BAB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AB0" w:themeColor="accent3"/>
          <w:insideH w:val="nil"/>
          <w:insideV w:val="nil"/>
        </w:tcBorders>
        <w:shd w:val="clear" w:color="auto" w:fill="FFFFFF" w:themeFill="background1"/>
      </w:tcPr>
    </w:tblStylePr>
    <w:tblStylePr w:type="lastCol">
      <w:tblPr/>
      <w:tcPr>
        <w:tcBorders>
          <w:top w:val="nil"/>
          <w:left w:val="single" w:sz="8" w:space="0" w:color="C1BAB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DEB" w:themeFill="accent3" w:themeFillTint="3F"/>
      </w:tcPr>
    </w:tblStylePr>
    <w:tblStylePr w:type="band1Horz">
      <w:tblPr/>
      <w:tcPr>
        <w:tcBorders>
          <w:top w:val="nil"/>
          <w:bottom w:val="nil"/>
          <w:insideH w:val="nil"/>
          <w:insideV w:val="nil"/>
        </w:tcBorders>
        <w:shd w:val="clear" w:color="auto" w:fill="EFED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F4058" w:themeColor="accent4"/>
        <w:left w:val="single" w:sz="8" w:space="0" w:color="0F4058" w:themeColor="accent4"/>
        <w:bottom w:val="single" w:sz="8" w:space="0" w:color="0F4058" w:themeColor="accent4"/>
        <w:right w:val="single" w:sz="8" w:space="0" w:color="0F4058" w:themeColor="accent4"/>
      </w:tblBorders>
    </w:tblPr>
    <w:tblStylePr w:type="firstRow">
      <w:rPr>
        <w:sz w:val="24"/>
        <w:szCs w:val="24"/>
      </w:rPr>
      <w:tblPr/>
      <w:tcPr>
        <w:tcBorders>
          <w:top w:val="nil"/>
          <w:left w:val="nil"/>
          <w:bottom w:val="single" w:sz="24" w:space="0" w:color="0F4058" w:themeColor="accent4"/>
          <w:right w:val="nil"/>
          <w:insideH w:val="nil"/>
          <w:insideV w:val="nil"/>
        </w:tcBorders>
        <w:shd w:val="clear" w:color="auto" w:fill="FFFFFF" w:themeFill="background1"/>
      </w:tcPr>
    </w:tblStylePr>
    <w:tblStylePr w:type="lastRow">
      <w:tblPr/>
      <w:tcPr>
        <w:tcBorders>
          <w:top w:val="single" w:sz="8" w:space="0" w:color="0F405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4058" w:themeColor="accent4"/>
          <w:insideH w:val="nil"/>
          <w:insideV w:val="nil"/>
        </w:tcBorders>
        <w:shd w:val="clear" w:color="auto" w:fill="FFFFFF" w:themeFill="background1"/>
      </w:tcPr>
    </w:tblStylePr>
    <w:tblStylePr w:type="lastCol">
      <w:tblPr/>
      <w:tcPr>
        <w:tcBorders>
          <w:top w:val="nil"/>
          <w:left w:val="single" w:sz="8" w:space="0" w:color="0F405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D8F0" w:themeFill="accent4" w:themeFillTint="3F"/>
      </w:tcPr>
    </w:tblStylePr>
    <w:tblStylePr w:type="band1Horz">
      <w:tblPr/>
      <w:tcPr>
        <w:tcBorders>
          <w:top w:val="nil"/>
          <w:bottom w:val="nil"/>
          <w:insideH w:val="nil"/>
          <w:insideV w:val="nil"/>
        </w:tcBorders>
        <w:shd w:val="clear" w:color="auto" w:fill="A9D8F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B65026" w:themeColor="accent5"/>
        <w:left w:val="single" w:sz="8" w:space="0" w:color="B65026" w:themeColor="accent5"/>
        <w:bottom w:val="single" w:sz="8" w:space="0" w:color="B65026" w:themeColor="accent5"/>
        <w:right w:val="single" w:sz="8" w:space="0" w:color="B65026" w:themeColor="accent5"/>
      </w:tblBorders>
    </w:tblPr>
    <w:tblStylePr w:type="firstRow">
      <w:rPr>
        <w:sz w:val="24"/>
        <w:szCs w:val="24"/>
      </w:rPr>
      <w:tblPr/>
      <w:tcPr>
        <w:tcBorders>
          <w:top w:val="nil"/>
          <w:left w:val="nil"/>
          <w:bottom w:val="single" w:sz="24" w:space="0" w:color="B65026" w:themeColor="accent5"/>
          <w:right w:val="nil"/>
          <w:insideH w:val="nil"/>
          <w:insideV w:val="nil"/>
        </w:tcBorders>
        <w:shd w:val="clear" w:color="auto" w:fill="FFFFFF" w:themeFill="background1"/>
      </w:tcPr>
    </w:tblStylePr>
    <w:tblStylePr w:type="lastRow">
      <w:tblPr/>
      <w:tcPr>
        <w:tcBorders>
          <w:top w:val="single" w:sz="8" w:space="0" w:color="B6502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5026" w:themeColor="accent5"/>
          <w:insideH w:val="nil"/>
          <w:insideV w:val="nil"/>
        </w:tcBorders>
        <w:shd w:val="clear" w:color="auto" w:fill="FFFFFF" w:themeFill="background1"/>
      </w:tcPr>
    </w:tblStylePr>
    <w:tblStylePr w:type="lastCol">
      <w:tblPr/>
      <w:tcPr>
        <w:tcBorders>
          <w:top w:val="nil"/>
          <w:left w:val="single" w:sz="8" w:space="0" w:color="B6502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D1C3" w:themeFill="accent5" w:themeFillTint="3F"/>
      </w:tcPr>
    </w:tblStylePr>
    <w:tblStylePr w:type="band1Horz">
      <w:tblPr/>
      <w:tcPr>
        <w:tcBorders>
          <w:top w:val="nil"/>
          <w:bottom w:val="nil"/>
          <w:insideH w:val="nil"/>
          <w:insideV w:val="nil"/>
        </w:tcBorders>
        <w:shd w:val="clear" w:color="auto" w:fill="F2D1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A93B4C" w:themeColor="accent6"/>
        <w:left w:val="single" w:sz="8" w:space="0" w:color="A93B4C" w:themeColor="accent6"/>
        <w:bottom w:val="single" w:sz="8" w:space="0" w:color="A93B4C" w:themeColor="accent6"/>
        <w:right w:val="single" w:sz="8" w:space="0" w:color="A93B4C" w:themeColor="accent6"/>
      </w:tblBorders>
    </w:tblPr>
    <w:tblStylePr w:type="firstRow">
      <w:rPr>
        <w:sz w:val="24"/>
        <w:szCs w:val="24"/>
      </w:rPr>
      <w:tblPr/>
      <w:tcPr>
        <w:tcBorders>
          <w:top w:val="nil"/>
          <w:left w:val="nil"/>
          <w:bottom w:val="single" w:sz="24" w:space="0" w:color="A93B4C" w:themeColor="accent6"/>
          <w:right w:val="nil"/>
          <w:insideH w:val="nil"/>
          <w:insideV w:val="nil"/>
        </w:tcBorders>
        <w:shd w:val="clear" w:color="auto" w:fill="FFFFFF" w:themeFill="background1"/>
      </w:tcPr>
    </w:tblStylePr>
    <w:tblStylePr w:type="lastRow">
      <w:tblPr/>
      <w:tcPr>
        <w:tcBorders>
          <w:top w:val="single" w:sz="8" w:space="0" w:color="A93B4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3B4C" w:themeColor="accent6"/>
          <w:insideH w:val="nil"/>
          <w:insideV w:val="nil"/>
        </w:tcBorders>
        <w:shd w:val="clear" w:color="auto" w:fill="FFFFFF" w:themeFill="background1"/>
      </w:tcPr>
    </w:tblStylePr>
    <w:tblStylePr w:type="lastCol">
      <w:tblPr/>
      <w:tcPr>
        <w:tcBorders>
          <w:top w:val="nil"/>
          <w:left w:val="single" w:sz="8" w:space="0" w:color="A93B4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CBD0" w:themeFill="accent6" w:themeFillTint="3F"/>
      </w:tcPr>
    </w:tblStylePr>
    <w:tblStylePr w:type="band1Horz">
      <w:tblPr/>
      <w:tcPr>
        <w:tcBorders>
          <w:top w:val="nil"/>
          <w:bottom w:val="nil"/>
          <w:insideH w:val="nil"/>
          <w:insideV w:val="nil"/>
        </w:tcBorders>
        <w:shd w:val="clear" w:color="auto" w:fill="EDC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22A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pPr>
      <w:spacing w:after="0" w:line="240" w:lineRule="auto"/>
    </w:pPr>
    <w:tblPr>
      <w:tblStyleRowBandSize w:val="1"/>
      <w:tblStyleColBandSize w:val="1"/>
      <w:tblBorders>
        <w:top w:val="single" w:sz="8" w:space="0" w:color="8CB351" w:themeColor="accent1" w:themeTint="BF"/>
        <w:left w:val="single" w:sz="8" w:space="0" w:color="8CB351" w:themeColor="accent1" w:themeTint="BF"/>
        <w:bottom w:val="single" w:sz="8" w:space="0" w:color="8CB351" w:themeColor="accent1" w:themeTint="BF"/>
        <w:right w:val="single" w:sz="8" w:space="0" w:color="8CB351" w:themeColor="accent1" w:themeTint="BF"/>
        <w:insideH w:val="single" w:sz="8" w:space="0" w:color="8CB351" w:themeColor="accent1" w:themeTint="BF"/>
      </w:tblBorders>
    </w:tblPr>
    <w:tblStylePr w:type="firstRow">
      <w:pPr>
        <w:spacing w:before="0" w:after="0" w:line="240" w:lineRule="auto"/>
      </w:pPr>
      <w:rPr>
        <w:b/>
        <w:bCs/>
        <w:color w:val="FFFFFF" w:themeColor="background1"/>
      </w:rPr>
      <w:tblPr/>
      <w:tcPr>
        <w:tcBorders>
          <w:top w:val="single" w:sz="8" w:space="0" w:color="8CB351" w:themeColor="accent1" w:themeTint="BF"/>
          <w:left w:val="single" w:sz="8" w:space="0" w:color="8CB351" w:themeColor="accent1" w:themeTint="BF"/>
          <w:bottom w:val="single" w:sz="8" w:space="0" w:color="8CB351" w:themeColor="accent1" w:themeTint="BF"/>
          <w:right w:val="single" w:sz="8" w:space="0" w:color="8CB351" w:themeColor="accent1" w:themeTint="BF"/>
          <w:insideH w:val="nil"/>
          <w:insideV w:val="nil"/>
        </w:tcBorders>
        <w:shd w:val="clear" w:color="auto" w:fill="607C36" w:themeFill="accent1"/>
      </w:tcPr>
    </w:tblStylePr>
    <w:tblStylePr w:type="lastRow">
      <w:pPr>
        <w:spacing w:before="0" w:after="0" w:line="240" w:lineRule="auto"/>
      </w:pPr>
      <w:rPr>
        <w:b/>
        <w:bCs/>
      </w:rPr>
      <w:tblPr/>
      <w:tcPr>
        <w:tcBorders>
          <w:top w:val="double" w:sz="6" w:space="0" w:color="8CB351" w:themeColor="accent1" w:themeTint="BF"/>
          <w:left w:val="single" w:sz="8" w:space="0" w:color="8CB351" w:themeColor="accent1" w:themeTint="BF"/>
          <w:bottom w:val="single" w:sz="8" w:space="0" w:color="8CB351" w:themeColor="accent1" w:themeTint="BF"/>
          <w:right w:val="single" w:sz="8" w:space="0" w:color="8CB35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6C5" w:themeFill="accent1" w:themeFillTint="3F"/>
      </w:tcPr>
    </w:tblStylePr>
    <w:tblStylePr w:type="band1Horz">
      <w:tblPr/>
      <w:tcPr>
        <w:tcBorders>
          <w:insideH w:val="nil"/>
          <w:insideV w:val="nil"/>
        </w:tcBorders>
        <w:shd w:val="clear" w:color="auto" w:fill="D9E6C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pPr>
      <w:spacing w:after="0" w:line="240" w:lineRule="auto"/>
    </w:pPr>
    <w:tblPr>
      <w:tblStyleRowBandSize w:val="1"/>
      <w:tblStyleColBandSize w:val="1"/>
      <w:tblBorders>
        <w:top w:val="single" w:sz="8" w:space="0" w:color="F1B670" w:themeColor="accent2" w:themeTint="BF"/>
        <w:left w:val="single" w:sz="8" w:space="0" w:color="F1B670" w:themeColor="accent2" w:themeTint="BF"/>
        <w:bottom w:val="single" w:sz="8" w:space="0" w:color="F1B670" w:themeColor="accent2" w:themeTint="BF"/>
        <w:right w:val="single" w:sz="8" w:space="0" w:color="F1B670" w:themeColor="accent2" w:themeTint="BF"/>
        <w:insideH w:val="single" w:sz="8" w:space="0" w:color="F1B670" w:themeColor="accent2" w:themeTint="BF"/>
      </w:tblBorders>
    </w:tblPr>
    <w:tblStylePr w:type="firstRow">
      <w:pPr>
        <w:spacing w:before="0" w:after="0" w:line="240" w:lineRule="auto"/>
      </w:pPr>
      <w:rPr>
        <w:b/>
        <w:bCs/>
        <w:color w:val="FFFFFF" w:themeColor="background1"/>
      </w:rPr>
      <w:tblPr/>
      <w:tcPr>
        <w:tcBorders>
          <w:top w:val="single" w:sz="8" w:space="0" w:color="F1B670" w:themeColor="accent2" w:themeTint="BF"/>
          <w:left w:val="single" w:sz="8" w:space="0" w:color="F1B670" w:themeColor="accent2" w:themeTint="BF"/>
          <w:bottom w:val="single" w:sz="8" w:space="0" w:color="F1B670" w:themeColor="accent2" w:themeTint="BF"/>
          <w:right w:val="single" w:sz="8" w:space="0" w:color="F1B670" w:themeColor="accent2" w:themeTint="BF"/>
          <w:insideH w:val="nil"/>
          <w:insideV w:val="nil"/>
        </w:tcBorders>
        <w:shd w:val="clear" w:color="auto" w:fill="ED9F41" w:themeFill="accent2"/>
      </w:tcPr>
    </w:tblStylePr>
    <w:tblStylePr w:type="lastRow">
      <w:pPr>
        <w:spacing w:before="0" w:after="0" w:line="240" w:lineRule="auto"/>
      </w:pPr>
      <w:rPr>
        <w:b/>
        <w:bCs/>
      </w:rPr>
      <w:tblPr/>
      <w:tcPr>
        <w:tcBorders>
          <w:top w:val="double" w:sz="6" w:space="0" w:color="F1B670" w:themeColor="accent2" w:themeTint="BF"/>
          <w:left w:val="single" w:sz="8" w:space="0" w:color="F1B670" w:themeColor="accent2" w:themeTint="BF"/>
          <w:bottom w:val="single" w:sz="8" w:space="0" w:color="F1B670" w:themeColor="accent2" w:themeTint="BF"/>
          <w:right w:val="single" w:sz="8" w:space="0" w:color="F1B6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E7CF" w:themeFill="accent2" w:themeFillTint="3F"/>
      </w:tcPr>
    </w:tblStylePr>
    <w:tblStylePr w:type="band1Horz">
      <w:tblPr/>
      <w:tcPr>
        <w:tcBorders>
          <w:insideH w:val="nil"/>
          <w:insideV w:val="nil"/>
        </w:tcBorders>
        <w:shd w:val="clear" w:color="auto" w:fill="FAE7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pPr>
      <w:spacing w:after="0" w:line="240" w:lineRule="auto"/>
    </w:pPr>
    <w:tblPr>
      <w:tblStyleRowBandSize w:val="1"/>
      <w:tblStyleColBandSize w:val="1"/>
      <w:tblBorders>
        <w:top w:val="single" w:sz="8" w:space="0" w:color="D0CBC3" w:themeColor="accent3" w:themeTint="BF"/>
        <w:left w:val="single" w:sz="8" w:space="0" w:color="D0CBC3" w:themeColor="accent3" w:themeTint="BF"/>
        <w:bottom w:val="single" w:sz="8" w:space="0" w:color="D0CBC3" w:themeColor="accent3" w:themeTint="BF"/>
        <w:right w:val="single" w:sz="8" w:space="0" w:color="D0CBC3" w:themeColor="accent3" w:themeTint="BF"/>
        <w:insideH w:val="single" w:sz="8" w:space="0" w:color="D0CBC3" w:themeColor="accent3" w:themeTint="BF"/>
      </w:tblBorders>
    </w:tblPr>
    <w:tblStylePr w:type="firstRow">
      <w:pPr>
        <w:spacing w:before="0" w:after="0" w:line="240" w:lineRule="auto"/>
      </w:pPr>
      <w:rPr>
        <w:b/>
        <w:bCs/>
        <w:color w:val="FFFFFF" w:themeColor="background1"/>
      </w:rPr>
      <w:tblPr/>
      <w:tcPr>
        <w:tcBorders>
          <w:top w:val="single" w:sz="8" w:space="0" w:color="D0CBC3" w:themeColor="accent3" w:themeTint="BF"/>
          <w:left w:val="single" w:sz="8" w:space="0" w:color="D0CBC3" w:themeColor="accent3" w:themeTint="BF"/>
          <w:bottom w:val="single" w:sz="8" w:space="0" w:color="D0CBC3" w:themeColor="accent3" w:themeTint="BF"/>
          <w:right w:val="single" w:sz="8" w:space="0" w:color="D0CBC3" w:themeColor="accent3" w:themeTint="BF"/>
          <w:insideH w:val="nil"/>
          <w:insideV w:val="nil"/>
        </w:tcBorders>
        <w:shd w:val="clear" w:color="auto" w:fill="C1BAB0" w:themeFill="accent3"/>
      </w:tcPr>
    </w:tblStylePr>
    <w:tblStylePr w:type="lastRow">
      <w:pPr>
        <w:spacing w:before="0" w:after="0" w:line="240" w:lineRule="auto"/>
      </w:pPr>
      <w:rPr>
        <w:b/>
        <w:bCs/>
      </w:rPr>
      <w:tblPr/>
      <w:tcPr>
        <w:tcBorders>
          <w:top w:val="double" w:sz="6" w:space="0" w:color="D0CBC3" w:themeColor="accent3" w:themeTint="BF"/>
          <w:left w:val="single" w:sz="8" w:space="0" w:color="D0CBC3" w:themeColor="accent3" w:themeTint="BF"/>
          <w:bottom w:val="single" w:sz="8" w:space="0" w:color="D0CBC3" w:themeColor="accent3" w:themeTint="BF"/>
          <w:right w:val="single" w:sz="8" w:space="0" w:color="D0CB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EDEB" w:themeFill="accent3" w:themeFillTint="3F"/>
      </w:tcPr>
    </w:tblStylePr>
    <w:tblStylePr w:type="band1Horz">
      <w:tblPr/>
      <w:tcPr>
        <w:tcBorders>
          <w:insideH w:val="nil"/>
          <w:insideV w:val="nil"/>
        </w:tcBorders>
        <w:shd w:val="clear" w:color="auto" w:fill="EFEDE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pPr>
      <w:spacing w:after="0" w:line="240" w:lineRule="auto"/>
    </w:pPr>
    <w:tblPr>
      <w:tblStyleRowBandSize w:val="1"/>
      <w:tblStyleColBandSize w:val="1"/>
      <w:tblBorders>
        <w:top w:val="single" w:sz="8" w:space="0" w:color="1E7FAF" w:themeColor="accent4" w:themeTint="BF"/>
        <w:left w:val="single" w:sz="8" w:space="0" w:color="1E7FAF" w:themeColor="accent4" w:themeTint="BF"/>
        <w:bottom w:val="single" w:sz="8" w:space="0" w:color="1E7FAF" w:themeColor="accent4" w:themeTint="BF"/>
        <w:right w:val="single" w:sz="8" w:space="0" w:color="1E7FAF" w:themeColor="accent4" w:themeTint="BF"/>
        <w:insideH w:val="single" w:sz="8" w:space="0" w:color="1E7FAF" w:themeColor="accent4" w:themeTint="BF"/>
      </w:tblBorders>
    </w:tblPr>
    <w:tblStylePr w:type="firstRow">
      <w:pPr>
        <w:spacing w:before="0" w:after="0" w:line="240" w:lineRule="auto"/>
      </w:pPr>
      <w:rPr>
        <w:b/>
        <w:bCs/>
        <w:color w:val="FFFFFF" w:themeColor="background1"/>
      </w:rPr>
      <w:tblPr/>
      <w:tcPr>
        <w:tcBorders>
          <w:top w:val="single" w:sz="8" w:space="0" w:color="1E7FAF" w:themeColor="accent4" w:themeTint="BF"/>
          <w:left w:val="single" w:sz="8" w:space="0" w:color="1E7FAF" w:themeColor="accent4" w:themeTint="BF"/>
          <w:bottom w:val="single" w:sz="8" w:space="0" w:color="1E7FAF" w:themeColor="accent4" w:themeTint="BF"/>
          <w:right w:val="single" w:sz="8" w:space="0" w:color="1E7FAF" w:themeColor="accent4" w:themeTint="BF"/>
          <w:insideH w:val="nil"/>
          <w:insideV w:val="nil"/>
        </w:tcBorders>
        <w:shd w:val="clear" w:color="auto" w:fill="0F4058" w:themeFill="accent4"/>
      </w:tcPr>
    </w:tblStylePr>
    <w:tblStylePr w:type="lastRow">
      <w:pPr>
        <w:spacing w:before="0" w:after="0" w:line="240" w:lineRule="auto"/>
      </w:pPr>
      <w:rPr>
        <w:b/>
        <w:bCs/>
      </w:rPr>
      <w:tblPr/>
      <w:tcPr>
        <w:tcBorders>
          <w:top w:val="double" w:sz="6" w:space="0" w:color="1E7FAF" w:themeColor="accent4" w:themeTint="BF"/>
          <w:left w:val="single" w:sz="8" w:space="0" w:color="1E7FAF" w:themeColor="accent4" w:themeTint="BF"/>
          <w:bottom w:val="single" w:sz="8" w:space="0" w:color="1E7FAF" w:themeColor="accent4" w:themeTint="BF"/>
          <w:right w:val="single" w:sz="8" w:space="0" w:color="1E7F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A9D8F0" w:themeFill="accent4" w:themeFillTint="3F"/>
      </w:tcPr>
    </w:tblStylePr>
    <w:tblStylePr w:type="band1Horz">
      <w:tblPr/>
      <w:tcPr>
        <w:tcBorders>
          <w:insideH w:val="nil"/>
          <w:insideV w:val="nil"/>
        </w:tcBorders>
        <w:shd w:val="clear" w:color="auto" w:fill="A9D8F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pPr>
      <w:spacing w:after="0" w:line="240" w:lineRule="auto"/>
    </w:pPr>
    <w:tblPr>
      <w:tblStyleRowBandSize w:val="1"/>
      <w:tblStyleColBandSize w:val="1"/>
      <w:tblBorders>
        <w:top w:val="single" w:sz="8" w:space="0" w:color="D9744B" w:themeColor="accent5" w:themeTint="BF"/>
        <w:left w:val="single" w:sz="8" w:space="0" w:color="D9744B" w:themeColor="accent5" w:themeTint="BF"/>
        <w:bottom w:val="single" w:sz="8" w:space="0" w:color="D9744B" w:themeColor="accent5" w:themeTint="BF"/>
        <w:right w:val="single" w:sz="8" w:space="0" w:color="D9744B" w:themeColor="accent5" w:themeTint="BF"/>
        <w:insideH w:val="single" w:sz="8" w:space="0" w:color="D9744B" w:themeColor="accent5" w:themeTint="BF"/>
      </w:tblBorders>
    </w:tblPr>
    <w:tblStylePr w:type="firstRow">
      <w:pPr>
        <w:spacing w:before="0" w:after="0" w:line="240" w:lineRule="auto"/>
      </w:pPr>
      <w:rPr>
        <w:b/>
        <w:bCs/>
        <w:color w:val="FFFFFF" w:themeColor="background1"/>
      </w:rPr>
      <w:tblPr/>
      <w:tcPr>
        <w:tcBorders>
          <w:top w:val="single" w:sz="8" w:space="0" w:color="D9744B" w:themeColor="accent5" w:themeTint="BF"/>
          <w:left w:val="single" w:sz="8" w:space="0" w:color="D9744B" w:themeColor="accent5" w:themeTint="BF"/>
          <w:bottom w:val="single" w:sz="8" w:space="0" w:color="D9744B" w:themeColor="accent5" w:themeTint="BF"/>
          <w:right w:val="single" w:sz="8" w:space="0" w:color="D9744B" w:themeColor="accent5" w:themeTint="BF"/>
          <w:insideH w:val="nil"/>
          <w:insideV w:val="nil"/>
        </w:tcBorders>
        <w:shd w:val="clear" w:color="auto" w:fill="B65026" w:themeFill="accent5"/>
      </w:tcPr>
    </w:tblStylePr>
    <w:tblStylePr w:type="lastRow">
      <w:pPr>
        <w:spacing w:before="0" w:after="0" w:line="240" w:lineRule="auto"/>
      </w:pPr>
      <w:rPr>
        <w:b/>
        <w:bCs/>
      </w:rPr>
      <w:tblPr/>
      <w:tcPr>
        <w:tcBorders>
          <w:top w:val="double" w:sz="6" w:space="0" w:color="D9744B" w:themeColor="accent5" w:themeTint="BF"/>
          <w:left w:val="single" w:sz="8" w:space="0" w:color="D9744B" w:themeColor="accent5" w:themeTint="BF"/>
          <w:bottom w:val="single" w:sz="8" w:space="0" w:color="D9744B" w:themeColor="accent5" w:themeTint="BF"/>
          <w:right w:val="single" w:sz="8" w:space="0" w:color="D9744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2D1C3" w:themeFill="accent5" w:themeFillTint="3F"/>
      </w:tcPr>
    </w:tblStylePr>
    <w:tblStylePr w:type="band1Horz">
      <w:tblPr/>
      <w:tcPr>
        <w:tcBorders>
          <w:insideH w:val="nil"/>
          <w:insideV w:val="nil"/>
        </w:tcBorders>
        <w:shd w:val="clear" w:color="auto" w:fill="F2D1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pPr>
      <w:spacing w:after="0" w:line="240" w:lineRule="auto"/>
    </w:pPr>
    <w:tblPr>
      <w:tblStyleRowBandSize w:val="1"/>
      <w:tblStyleColBandSize w:val="1"/>
      <w:tblBorders>
        <w:top w:val="single" w:sz="8" w:space="0" w:color="C86271" w:themeColor="accent6" w:themeTint="BF"/>
        <w:left w:val="single" w:sz="8" w:space="0" w:color="C86271" w:themeColor="accent6" w:themeTint="BF"/>
        <w:bottom w:val="single" w:sz="8" w:space="0" w:color="C86271" w:themeColor="accent6" w:themeTint="BF"/>
        <w:right w:val="single" w:sz="8" w:space="0" w:color="C86271" w:themeColor="accent6" w:themeTint="BF"/>
        <w:insideH w:val="single" w:sz="8" w:space="0" w:color="C86271" w:themeColor="accent6" w:themeTint="BF"/>
      </w:tblBorders>
    </w:tblPr>
    <w:tblStylePr w:type="firstRow">
      <w:pPr>
        <w:spacing w:before="0" w:after="0" w:line="240" w:lineRule="auto"/>
      </w:pPr>
      <w:rPr>
        <w:b/>
        <w:bCs/>
        <w:color w:val="FFFFFF" w:themeColor="background1"/>
      </w:rPr>
      <w:tblPr/>
      <w:tcPr>
        <w:tcBorders>
          <w:top w:val="single" w:sz="8" w:space="0" w:color="C86271" w:themeColor="accent6" w:themeTint="BF"/>
          <w:left w:val="single" w:sz="8" w:space="0" w:color="C86271" w:themeColor="accent6" w:themeTint="BF"/>
          <w:bottom w:val="single" w:sz="8" w:space="0" w:color="C86271" w:themeColor="accent6" w:themeTint="BF"/>
          <w:right w:val="single" w:sz="8" w:space="0" w:color="C86271" w:themeColor="accent6" w:themeTint="BF"/>
          <w:insideH w:val="nil"/>
          <w:insideV w:val="nil"/>
        </w:tcBorders>
        <w:shd w:val="clear" w:color="auto" w:fill="A93B4C" w:themeFill="accent6"/>
      </w:tcPr>
    </w:tblStylePr>
    <w:tblStylePr w:type="lastRow">
      <w:pPr>
        <w:spacing w:before="0" w:after="0" w:line="240" w:lineRule="auto"/>
      </w:pPr>
      <w:rPr>
        <w:b/>
        <w:bCs/>
      </w:rPr>
      <w:tblPr/>
      <w:tcPr>
        <w:tcBorders>
          <w:top w:val="double" w:sz="6" w:space="0" w:color="C86271" w:themeColor="accent6" w:themeTint="BF"/>
          <w:left w:val="single" w:sz="8" w:space="0" w:color="C86271" w:themeColor="accent6" w:themeTint="BF"/>
          <w:bottom w:val="single" w:sz="8" w:space="0" w:color="C86271" w:themeColor="accent6" w:themeTint="BF"/>
          <w:right w:val="single" w:sz="8" w:space="0" w:color="C862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CBD0" w:themeFill="accent6" w:themeFillTint="3F"/>
      </w:tcPr>
    </w:tblStylePr>
    <w:tblStylePr w:type="band1Horz">
      <w:tblPr/>
      <w:tcPr>
        <w:tcBorders>
          <w:insideH w:val="nil"/>
          <w:insideV w:val="nil"/>
        </w:tcBorders>
        <w:shd w:val="clear" w:color="auto" w:fill="EDC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C3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7C36" w:themeFill="accent1"/>
      </w:tcPr>
    </w:tblStylePr>
    <w:tblStylePr w:type="lastCol">
      <w:rPr>
        <w:b/>
        <w:bCs/>
        <w:color w:val="FFFFFF" w:themeColor="background1"/>
      </w:rPr>
      <w:tblPr/>
      <w:tcPr>
        <w:tcBorders>
          <w:left w:val="nil"/>
          <w:right w:val="nil"/>
          <w:insideH w:val="nil"/>
          <w:insideV w:val="nil"/>
        </w:tcBorders>
        <w:shd w:val="clear" w:color="auto" w:fill="607C3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9F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9F41" w:themeFill="accent2"/>
      </w:tcPr>
    </w:tblStylePr>
    <w:tblStylePr w:type="lastCol">
      <w:rPr>
        <w:b/>
        <w:bCs/>
        <w:color w:val="FFFFFF" w:themeColor="background1"/>
      </w:rPr>
      <w:tblPr/>
      <w:tcPr>
        <w:tcBorders>
          <w:left w:val="nil"/>
          <w:right w:val="nil"/>
          <w:insideH w:val="nil"/>
          <w:insideV w:val="nil"/>
        </w:tcBorders>
        <w:shd w:val="clear" w:color="auto" w:fill="ED9F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BAB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BAB0" w:themeFill="accent3"/>
      </w:tcPr>
    </w:tblStylePr>
    <w:tblStylePr w:type="lastCol">
      <w:rPr>
        <w:b/>
        <w:bCs/>
        <w:color w:val="FFFFFF" w:themeColor="background1"/>
      </w:rPr>
      <w:tblPr/>
      <w:tcPr>
        <w:tcBorders>
          <w:left w:val="nil"/>
          <w:right w:val="nil"/>
          <w:insideH w:val="nil"/>
          <w:insideV w:val="nil"/>
        </w:tcBorders>
        <w:shd w:val="clear" w:color="auto" w:fill="C1BAB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05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058" w:themeFill="accent4"/>
      </w:tcPr>
    </w:tblStylePr>
    <w:tblStylePr w:type="lastCol">
      <w:rPr>
        <w:b/>
        <w:bCs/>
        <w:color w:val="FFFFFF" w:themeColor="background1"/>
      </w:rPr>
      <w:tblPr/>
      <w:tcPr>
        <w:tcBorders>
          <w:left w:val="nil"/>
          <w:right w:val="nil"/>
          <w:insideH w:val="nil"/>
          <w:insideV w:val="nil"/>
        </w:tcBorders>
        <w:shd w:val="clear" w:color="auto" w:fill="0F405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502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5026" w:themeFill="accent5"/>
      </w:tcPr>
    </w:tblStylePr>
    <w:tblStylePr w:type="lastCol">
      <w:rPr>
        <w:b/>
        <w:bCs/>
        <w:color w:val="FFFFFF" w:themeColor="background1"/>
      </w:rPr>
      <w:tblPr/>
      <w:tcPr>
        <w:tcBorders>
          <w:left w:val="nil"/>
          <w:right w:val="nil"/>
          <w:insideH w:val="nil"/>
          <w:insideV w:val="nil"/>
        </w:tcBorders>
        <w:shd w:val="clear" w:color="auto" w:fill="B6502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93B4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93B4C" w:themeFill="accent6"/>
      </w:tcPr>
    </w:tblStylePr>
    <w:tblStylePr w:type="lastCol">
      <w:rPr>
        <w:b/>
        <w:bCs/>
        <w:color w:val="FFFFFF" w:themeColor="background1"/>
      </w:rPr>
      <w:tblPr/>
      <w:tcPr>
        <w:tcBorders>
          <w:left w:val="nil"/>
          <w:right w:val="nil"/>
          <w:insideH w:val="nil"/>
          <w:insideV w:val="nil"/>
        </w:tcBorders>
        <w:shd w:val="clear" w:color="auto" w:fill="A93B4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22A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322A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semiHidden/>
    <w:rsid w:val="00322AB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Bodytext">
    <w:name w:val="W Body text"/>
    <w:basedOn w:val="Normal"/>
    <w:link w:val="WBodytextChar"/>
    <w:qFormat/>
    <w:rsid w:val="00B308F1"/>
    <w:pPr>
      <w:spacing w:after="120" w:line="240" w:lineRule="auto"/>
      <w:ind w:left="1418"/>
    </w:pPr>
    <w:rPr>
      <w:rFonts w:ascii="Calibri" w:eastAsia="MS Mincho" w:hAnsi="Calibri"/>
      <w:color w:val="auto"/>
      <w:szCs w:val="20"/>
      <w:lang w:val="en-GB" w:eastAsia="en-US"/>
    </w:rPr>
  </w:style>
  <w:style w:type="paragraph" w:styleId="ListParagraph">
    <w:name w:val="List Paragraph"/>
    <w:basedOn w:val="Normal"/>
    <w:uiPriority w:val="34"/>
    <w:rsid w:val="00B308F1"/>
    <w:pPr>
      <w:spacing w:line="218" w:lineRule="auto"/>
      <w:ind w:left="720"/>
      <w:contextualSpacing/>
    </w:pPr>
    <w:rPr>
      <w:kern w:val="21"/>
      <w:sz w:val="21"/>
      <w:szCs w:val="21"/>
      <w:lang w:val="en-US"/>
    </w:rPr>
  </w:style>
  <w:style w:type="paragraph" w:customStyle="1" w:styleId="Tableheading">
    <w:name w:val="Table heading"/>
    <w:basedOn w:val="WBodytext"/>
    <w:next w:val="BodyText"/>
    <w:link w:val="TableheadingChar"/>
    <w:qFormat/>
    <w:rsid w:val="00B308F1"/>
    <w:pPr>
      <w:numPr>
        <w:numId w:val="36"/>
      </w:numPr>
      <w:ind w:left="0" w:firstLine="0"/>
      <w:jc w:val="center"/>
    </w:pPr>
    <w:rPr>
      <w:rFonts w:asciiTheme="majorHAnsi" w:hAnsiTheme="majorHAnsi"/>
      <w:b/>
    </w:rPr>
  </w:style>
  <w:style w:type="paragraph" w:customStyle="1" w:styleId="TABLETITLE">
    <w:name w:val="TABLE TITLE"/>
    <w:basedOn w:val="Normal"/>
    <w:link w:val="TABLETITLEChar"/>
    <w:qFormat/>
    <w:rsid w:val="00B308F1"/>
    <w:pPr>
      <w:widowControl w:val="0"/>
      <w:spacing w:before="120" w:after="0" w:line="240" w:lineRule="auto"/>
      <w:ind w:left="567"/>
    </w:pPr>
    <w:rPr>
      <w:rFonts w:ascii="Arial" w:hAnsi="Arial"/>
      <w:color w:val="auto"/>
      <w:sz w:val="18"/>
      <w:szCs w:val="20"/>
      <w:lang w:val="en-US" w:eastAsia="en-US"/>
    </w:rPr>
  </w:style>
  <w:style w:type="character" w:customStyle="1" w:styleId="WBodytextChar">
    <w:name w:val="W Body text Char"/>
    <w:basedOn w:val="DefaultParagraphFont"/>
    <w:link w:val="WBodytext"/>
    <w:rsid w:val="00B308F1"/>
    <w:rPr>
      <w:rFonts w:ascii="Calibri" w:eastAsia="MS Mincho" w:hAnsi="Calibri"/>
      <w:color w:val="auto"/>
      <w:szCs w:val="20"/>
      <w:lang w:val="en-GB" w:eastAsia="en-US"/>
    </w:rPr>
  </w:style>
  <w:style w:type="character" w:customStyle="1" w:styleId="TableheadingChar">
    <w:name w:val="Table heading Char"/>
    <w:basedOn w:val="WBodytextChar"/>
    <w:link w:val="Tableheading"/>
    <w:rsid w:val="00B308F1"/>
    <w:rPr>
      <w:rFonts w:asciiTheme="majorHAnsi" w:eastAsia="MS Mincho" w:hAnsiTheme="majorHAnsi"/>
      <w:b/>
      <w:color w:val="auto"/>
      <w:szCs w:val="20"/>
      <w:lang w:val="en-GB" w:eastAsia="en-US"/>
    </w:rPr>
  </w:style>
  <w:style w:type="character" w:customStyle="1" w:styleId="TABLETITLEChar">
    <w:name w:val="TABLE TITLE Char"/>
    <w:basedOn w:val="DefaultParagraphFont"/>
    <w:link w:val="TABLETITLE"/>
    <w:rsid w:val="00B308F1"/>
    <w:rPr>
      <w:rFonts w:ascii="Arial" w:hAnsi="Arial"/>
      <w:color w:val="auto"/>
      <w:sz w:val="18"/>
      <w:szCs w:val="20"/>
      <w:lang w:val="en-US" w:eastAsia="en-US"/>
    </w:rPr>
  </w:style>
  <w:style w:type="character" w:styleId="CommentReference">
    <w:name w:val="annotation reference"/>
    <w:basedOn w:val="DefaultParagraphFont"/>
    <w:uiPriority w:val="99"/>
    <w:semiHidden/>
    <w:unhideWhenUsed/>
    <w:rsid w:val="00B308F1"/>
    <w:rPr>
      <w:sz w:val="16"/>
      <w:szCs w:val="16"/>
    </w:rPr>
  </w:style>
  <w:style w:type="paragraph" w:styleId="CommentText">
    <w:name w:val="annotation text"/>
    <w:basedOn w:val="Normal"/>
    <w:link w:val="CommentTextChar"/>
    <w:uiPriority w:val="99"/>
    <w:semiHidden/>
    <w:unhideWhenUsed/>
    <w:rsid w:val="00B308F1"/>
    <w:pPr>
      <w:spacing w:after="0" w:line="240" w:lineRule="auto"/>
    </w:pPr>
    <w:rPr>
      <w:rFonts w:ascii="Arial" w:hAnsi="Arial"/>
      <w:color w:val="auto"/>
      <w:sz w:val="20"/>
      <w:szCs w:val="20"/>
      <w:lang w:val="en-US" w:eastAsia="en-US"/>
    </w:rPr>
  </w:style>
  <w:style w:type="character" w:customStyle="1" w:styleId="CommentTextChar">
    <w:name w:val="Comment Text Char"/>
    <w:basedOn w:val="DefaultParagraphFont"/>
    <w:link w:val="CommentText"/>
    <w:uiPriority w:val="99"/>
    <w:semiHidden/>
    <w:rsid w:val="00B308F1"/>
    <w:rPr>
      <w:rFonts w:ascii="Arial" w:hAnsi="Arial"/>
      <w:color w:val="auto"/>
      <w:sz w:val="20"/>
      <w:szCs w:val="20"/>
      <w:lang w:val="en-US" w:eastAsia="en-US"/>
    </w:rPr>
  </w:style>
  <w:style w:type="paragraph" w:customStyle="1" w:styleId="RecommendationText">
    <w:name w:val="Recommendation Text"/>
    <w:qFormat/>
    <w:rsid w:val="00B308F1"/>
    <w:pPr>
      <w:widowControl w:val="0"/>
      <w:numPr>
        <w:numId w:val="38"/>
      </w:numPr>
      <w:spacing w:after="120" w:line="240" w:lineRule="auto"/>
    </w:pPr>
    <w:rPr>
      <w:rFonts w:ascii="Arial" w:hAnsi="Arial"/>
      <w:color w:val="auto"/>
      <w:lang w:val="en-US" w:eastAsia="en-US"/>
    </w:rPr>
  </w:style>
  <w:style w:type="paragraph" w:customStyle="1" w:styleId="RecommendationText1">
    <w:name w:val="Recommendation Text 1"/>
    <w:basedOn w:val="RecommendationText"/>
    <w:qFormat/>
    <w:rsid w:val="00B308F1"/>
    <w:pPr>
      <w:numPr>
        <w:ilvl w:val="1"/>
      </w:numPr>
    </w:pPr>
  </w:style>
  <w:style w:type="paragraph" w:customStyle="1" w:styleId="RecommendationText2">
    <w:name w:val="Recommendation Text 2"/>
    <w:basedOn w:val="RecommendationText"/>
    <w:qFormat/>
    <w:rsid w:val="00B308F1"/>
    <w:pPr>
      <w:numPr>
        <w:ilvl w:val="2"/>
      </w:numPr>
    </w:pPr>
  </w:style>
  <w:style w:type="paragraph" w:customStyle="1" w:styleId="RecommendationText3">
    <w:name w:val="Recommendation Text 3"/>
    <w:basedOn w:val="RecommendationText"/>
    <w:qFormat/>
    <w:rsid w:val="00B308F1"/>
    <w:pPr>
      <w:numPr>
        <w:ilvl w:val="3"/>
      </w:numPr>
    </w:pPr>
  </w:style>
  <w:style w:type="paragraph" w:customStyle="1" w:styleId="RecommendationText4">
    <w:name w:val="Recommendation Text 4"/>
    <w:basedOn w:val="RecommendationText"/>
    <w:qFormat/>
    <w:rsid w:val="00B308F1"/>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B308F1"/>
    <w:pPr>
      <w:numPr>
        <w:ilvl w:val="5"/>
      </w:numPr>
      <w:tabs>
        <w:tab w:val="left" w:pos="567"/>
        <w:tab w:val="left" w:pos="1134"/>
      </w:tabs>
    </w:pPr>
    <w:rPr>
      <w:rFonts w:cs="Arial"/>
      <w:szCs w:val="20"/>
      <w:lang w:val="en-AU"/>
    </w:rPr>
  </w:style>
  <w:style w:type="paragraph" w:styleId="CommentSubject">
    <w:name w:val="annotation subject"/>
    <w:basedOn w:val="CommentText"/>
    <w:next w:val="CommentText"/>
    <w:link w:val="CommentSubjectChar"/>
    <w:semiHidden/>
    <w:unhideWhenUsed/>
    <w:rsid w:val="00B308F1"/>
    <w:pPr>
      <w:spacing w:after="160"/>
    </w:pPr>
    <w:rPr>
      <w:rFonts w:asciiTheme="minorHAnsi" w:hAnsiTheme="minorHAnsi"/>
      <w:b/>
      <w:bCs/>
      <w:color w:val="000000" w:themeColor="text1"/>
      <w:kern w:val="21"/>
      <w:lang w:eastAsia="en-AU"/>
    </w:rPr>
  </w:style>
  <w:style w:type="character" w:customStyle="1" w:styleId="CommentSubjectChar">
    <w:name w:val="Comment Subject Char"/>
    <w:basedOn w:val="CommentTextChar"/>
    <w:link w:val="CommentSubject"/>
    <w:semiHidden/>
    <w:rsid w:val="00B308F1"/>
    <w:rPr>
      <w:rFonts w:ascii="Arial" w:hAnsi="Arial"/>
      <w:b/>
      <w:bCs/>
      <w:color w:val="auto"/>
      <w:kern w:val="21"/>
      <w:sz w:val="20"/>
      <w:szCs w:val="20"/>
      <w:lang w:val="en-US" w:eastAsia="en-US"/>
    </w:rPr>
  </w:style>
  <w:style w:type="character" w:styleId="UnresolvedMention">
    <w:name w:val="Unresolved Mention"/>
    <w:basedOn w:val="DefaultParagraphFont"/>
    <w:uiPriority w:val="99"/>
    <w:unhideWhenUsed/>
    <w:rsid w:val="00B308F1"/>
    <w:rPr>
      <w:color w:val="605E5C"/>
      <w:shd w:val="clear" w:color="auto" w:fill="E1DFDD"/>
    </w:rPr>
  </w:style>
  <w:style w:type="character" w:styleId="Mention">
    <w:name w:val="Mention"/>
    <w:basedOn w:val="DefaultParagraphFont"/>
    <w:uiPriority w:val="99"/>
    <w:unhideWhenUsed/>
    <w:rsid w:val="00B308F1"/>
    <w:rPr>
      <w:color w:val="2B579A"/>
      <w:shd w:val="clear" w:color="auto" w:fill="E1DFDD"/>
    </w:rPr>
  </w:style>
  <w:style w:type="paragraph" w:styleId="Revision">
    <w:name w:val="Revision"/>
    <w:hidden/>
    <w:uiPriority w:val="99"/>
    <w:semiHidden/>
    <w:rsid w:val="004F0D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abbage\applications\MCCTemplates\MCC%20Cover+Text%20A4%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518A42EF364EA093C283B7043864D8"/>
        <w:category>
          <w:name w:val="General"/>
          <w:gallery w:val="placeholder"/>
        </w:category>
        <w:types>
          <w:type w:val="bbPlcHdr"/>
        </w:types>
        <w:behaviors>
          <w:behavior w:val="content"/>
        </w:behaviors>
        <w:guid w:val="{BFCE614F-105A-45F0-BA6D-6AAA2D5E54B2}"/>
      </w:docPartPr>
      <w:docPartBody>
        <w:p w:rsidR="00E0344C" w:rsidRDefault="001345B8">
          <w:pPr>
            <w:pStyle w:val="7D518A42EF364EA093C283B7043864D8"/>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20000007" w:usb1="00000000" w:usb2="00000000" w:usb3="00000000" w:csb0="00000193" w:csb1="00000000"/>
  </w:font>
  <w:font w:name="Nunito Sans SemiBold">
    <w:panose1 w:val="000007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E18"/>
    <w:rsid w:val="00087E18"/>
    <w:rsid w:val="001345B8"/>
    <w:rsid w:val="005F1FBA"/>
    <w:rsid w:val="00787E05"/>
    <w:rsid w:val="00890458"/>
    <w:rsid w:val="00E0344C"/>
    <w:rsid w:val="00E500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7E18"/>
    <w:rPr>
      <w:color w:val="808080"/>
    </w:rPr>
  </w:style>
  <w:style w:type="paragraph" w:customStyle="1" w:styleId="7D518A42EF364EA093C283B7043864D8">
    <w:name w:val="7D518A42EF364EA093C283B7043864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rri-bek Green">
      <a:dk1>
        <a:srgbClr val="000000"/>
      </a:dk1>
      <a:lt1>
        <a:sysClr val="window" lastClr="FFFFFF"/>
      </a:lt1>
      <a:dk2>
        <a:srgbClr val="FFFFFF"/>
      </a:dk2>
      <a:lt2>
        <a:srgbClr val="D5D8C6"/>
      </a:lt2>
      <a:accent1>
        <a:srgbClr val="607C36"/>
      </a:accent1>
      <a:accent2>
        <a:srgbClr val="ED9F41"/>
      </a:accent2>
      <a:accent3>
        <a:srgbClr val="C1BAB0"/>
      </a:accent3>
      <a:accent4>
        <a:srgbClr val="0F4058"/>
      </a:accent4>
      <a:accent5>
        <a:srgbClr val="B65026"/>
      </a:accent5>
      <a:accent6>
        <a:srgbClr val="A93B4C"/>
      </a:accent6>
      <a:hlink>
        <a:srgbClr val="0000FF"/>
      </a:hlink>
      <a:folHlink>
        <a:srgbClr val="990099"/>
      </a:folHlink>
    </a:clrScheme>
    <a:fontScheme name="Nunito Sans Light / Regular">
      <a:majorFont>
        <a:latin typeface="Nunito Sans"/>
        <a:ea typeface=""/>
        <a:cs typeface=""/>
      </a:majorFont>
      <a:minorFont>
        <a:latin typeface="Nunit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8833AD1F8691040A5FE2AC138AC627E" ma:contentTypeVersion="16" ma:contentTypeDescription="Create a new document." ma:contentTypeScope="" ma:versionID="e0fa1e6831c3c59d8501a3552b0bd8b5">
  <xsd:schema xmlns:xsd="http://www.w3.org/2001/XMLSchema" xmlns:xs="http://www.w3.org/2001/XMLSchema" xmlns:p="http://schemas.microsoft.com/office/2006/metadata/properties" xmlns:ns1="http://schemas.microsoft.com/sharepoint/v3" xmlns:ns3="bdaa5bf6-be4e-4839-81a6-2a6a35243859" xmlns:ns4="5e545b2d-e314-4f13-93a5-27b69ad1cefb" targetNamespace="http://schemas.microsoft.com/office/2006/metadata/properties" ma:root="true" ma:fieldsID="ab33cf80cc7b73e755fb6e255c9fdd38" ns1:_="" ns3:_="" ns4:_="">
    <xsd:import namespace="http://schemas.microsoft.com/sharepoint/v3"/>
    <xsd:import namespace="bdaa5bf6-be4e-4839-81a6-2a6a35243859"/>
    <xsd:import namespace="5e545b2d-e314-4f13-93a5-27b69ad1cef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1:_ip_UnifiedCompliancePolicyProperties" minOccurs="0"/>
                <xsd:element ref="ns1:_ip_UnifiedCompliancePolicyUIAc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description="" ma:hidden="true" ma:internalName="_ip_UnifiedCompliancePolicyProperties">
      <xsd:simpleType>
        <xsd:restriction base="dms:Note"/>
      </xsd:simpleType>
    </xsd:element>
    <xsd:element name="_ip_UnifiedCompliancePolicyUIAction" ma:index="17"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aa5bf6-be4e-4839-81a6-2a6a3524385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545b2d-e314-4f13-93a5-27b69ad1cef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3ACC21-A3FC-4018-85A1-584EFE7BF1D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3861E6E-B1F3-43BF-9B98-6E05318BF423}">
  <ds:schemaRefs>
    <ds:schemaRef ds:uri="http://schemas.openxmlformats.org/officeDocument/2006/bibliography"/>
  </ds:schemaRefs>
</ds:datastoreItem>
</file>

<file path=customXml/itemProps3.xml><?xml version="1.0" encoding="utf-8"?>
<ds:datastoreItem xmlns:ds="http://schemas.openxmlformats.org/officeDocument/2006/customXml" ds:itemID="{8A052089-06F5-458C-9C8D-6B41C4A28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aa5bf6-be4e-4839-81a6-2a6a35243859"/>
    <ds:schemaRef ds:uri="5e545b2d-e314-4f13-93a5-27b69ad1ce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59305B-6F1E-4E6F-BAC7-9A813C3817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MCC Cover+Text A4 Template</Template>
  <TotalTime>0</TotalTime>
  <Pages>18</Pages>
  <Words>5603</Words>
  <Characters>31941</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2022-10-12T00:19:00Z</dcterms:created>
  <dcterms:modified xsi:type="dcterms:W3CDTF">2022-10-12T00:19:00Z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0x01010048833AD1F8691040A5FE2AC138AC627E</vt:lpwstr>
  </property>
</Properties>
</file>