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10EEF" w14:textId="085192B8" w:rsidR="005F2B97" w:rsidRDefault="005F2B97" w:rsidP="005F2B97">
      <w:pPr>
        <w:pStyle w:val="Heading1"/>
        <w:spacing w:after="120" w:line="259" w:lineRule="auto"/>
        <w:rPr>
          <w:rFonts w:ascii="Nunito Sans Light" w:hAnsi="Nunito Sans Light"/>
          <w:color w:val="0070C0"/>
          <w:sz w:val="22"/>
          <w:szCs w:val="22"/>
        </w:rPr>
      </w:pPr>
    </w:p>
    <w:p w14:paraId="3C764D66" w14:textId="77777777" w:rsidR="005F2B97" w:rsidRPr="005F2B97" w:rsidRDefault="005F2B97" w:rsidP="005F2B97"/>
    <w:p w14:paraId="387B9AD2" w14:textId="64DC74FE" w:rsidR="00D078E1" w:rsidRPr="005F2B97" w:rsidRDefault="00D078E1" w:rsidP="005F2B97">
      <w:pPr>
        <w:pStyle w:val="Heading1"/>
      </w:pPr>
      <w:r w:rsidRPr="005F2B97">
        <w:t>Reducing our waste. Changing our service.</w:t>
      </w:r>
    </w:p>
    <w:p w14:paraId="0E6BB3C9" w14:textId="05F2057A" w:rsidR="00D078E1" w:rsidRPr="005F2B97" w:rsidRDefault="0045375B" w:rsidP="005F2B97">
      <w:pPr>
        <w:pStyle w:val="Heading2"/>
        <w:spacing w:before="360"/>
      </w:pPr>
      <w:r w:rsidRPr="005F2B97">
        <w:t>Booked Hard Waste</w:t>
      </w:r>
    </w:p>
    <w:p w14:paraId="54DCD081" w14:textId="2DE6CC0B" w:rsidR="00D078E1" w:rsidRPr="005F2B97" w:rsidRDefault="00955688" w:rsidP="005F2B97">
      <w:pPr>
        <w:pStyle w:val="BodyText"/>
        <w:spacing w:after="120" w:line="259" w:lineRule="auto"/>
        <w:rPr>
          <w:rFonts w:ascii="Nunito Sans Light" w:hAnsi="Nunito Sans Light"/>
          <w:sz w:val="22"/>
          <w:szCs w:val="22"/>
        </w:rPr>
      </w:pPr>
      <w:r w:rsidRPr="005F2B97">
        <w:rPr>
          <w:rFonts w:ascii="Nunito Sans Light" w:hAnsi="Nunito Sans Light"/>
          <w:sz w:val="22"/>
          <w:szCs w:val="22"/>
        </w:rPr>
        <w:t xml:space="preserve">We </w:t>
      </w:r>
      <w:r w:rsidR="006A55BD" w:rsidRPr="005F2B97">
        <w:rPr>
          <w:rFonts w:ascii="Nunito Sans Light" w:hAnsi="Nunito Sans Light"/>
          <w:sz w:val="22"/>
          <w:szCs w:val="22"/>
        </w:rPr>
        <w:t>are proposing changes to our hard waste service.</w:t>
      </w:r>
      <w:r w:rsidR="00EF62C7" w:rsidRPr="005F2B97">
        <w:rPr>
          <w:rFonts w:ascii="Nunito Sans Light" w:hAnsi="Nunito Sans Light"/>
          <w:sz w:val="22"/>
          <w:szCs w:val="22"/>
        </w:rPr>
        <w:t xml:space="preserve"> </w:t>
      </w:r>
      <w:r w:rsidR="006F45FF" w:rsidRPr="005F2B97">
        <w:rPr>
          <w:rFonts w:ascii="Nunito Sans Light" w:hAnsi="Nunito Sans Light"/>
          <w:sz w:val="22"/>
          <w:szCs w:val="22"/>
        </w:rPr>
        <w:t xml:space="preserve">Find out </w:t>
      </w:r>
      <w:r w:rsidR="00863072" w:rsidRPr="005F2B97">
        <w:rPr>
          <w:rFonts w:ascii="Nunito Sans Light" w:hAnsi="Nunito Sans Light"/>
          <w:sz w:val="22"/>
          <w:szCs w:val="22"/>
        </w:rPr>
        <w:t>how a booked hard waste collection works and what the changes could mean for your household.</w:t>
      </w:r>
      <w:r w:rsidR="006F45FF" w:rsidRPr="005F2B97">
        <w:rPr>
          <w:rFonts w:ascii="Nunito Sans Light" w:hAnsi="Nunito Sans Light"/>
          <w:sz w:val="22"/>
          <w:szCs w:val="22"/>
        </w:rPr>
        <w:t xml:space="preserve"> </w:t>
      </w:r>
    </w:p>
    <w:p w14:paraId="217E0F27" w14:textId="77777777" w:rsidR="00863072" w:rsidRPr="005F2B97" w:rsidRDefault="00863072" w:rsidP="005F2B97">
      <w:pPr>
        <w:pStyle w:val="Heading2"/>
        <w:spacing w:before="360"/>
      </w:pPr>
      <w:r w:rsidRPr="005F2B97">
        <w:t>Why are changes to the hard waste service being proposed?</w:t>
      </w:r>
    </w:p>
    <w:p w14:paraId="695F9AC6" w14:textId="7297EFBC" w:rsidR="00863072" w:rsidRPr="005F2B97" w:rsidRDefault="00863072" w:rsidP="005F2B97">
      <w:pPr>
        <w:spacing w:after="120"/>
        <w:rPr>
          <w:rFonts w:ascii="Nunito Sans Light" w:hAnsi="Nunito Sans Light"/>
        </w:rPr>
      </w:pPr>
      <w:r w:rsidRPr="005F2B97">
        <w:rPr>
          <w:rFonts w:ascii="Nunito Sans Light" w:hAnsi="Nunito Sans Light"/>
        </w:rPr>
        <w:t xml:space="preserve">Reforming our kerbside </w:t>
      </w:r>
      <w:r w:rsidR="005F2B97" w:rsidRPr="005F2B97">
        <w:rPr>
          <w:rFonts w:ascii="Nunito Sans Light" w:hAnsi="Nunito Sans Light"/>
        </w:rPr>
        <w:t xml:space="preserve">bin collections </w:t>
      </w:r>
      <w:r w:rsidRPr="005F2B97">
        <w:rPr>
          <w:rFonts w:ascii="Nunito Sans Light" w:hAnsi="Nunito Sans Light"/>
        </w:rPr>
        <w:t>also provides an opportunity to review how we deliver</w:t>
      </w:r>
      <w:r w:rsidR="005F2B97" w:rsidRPr="005F2B97">
        <w:rPr>
          <w:rFonts w:ascii="Nunito Sans Light" w:hAnsi="Nunito Sans Light"/>
        </w:rPr>
        <w:t xml:space="preserve"> our</w:t>
      </w:r>
      <w:r w:rsidRPr="005F2B97">
        <w:rPr>
          <w:rFonts w:ascii="Nunito Sans Light" w:hAnsi="Nunito Sans Light"/>
        </w:rPr>
        <w:t xml:space="preserve"> hard waste </w:t>
      </w:r>
      <w:r w:rsidR="005F2B97" w:rsidRPr="005F2B97">
        <w:rPr>
          <w:rFonts w:ascii="Nunito Sans Light" w:hAnsi="Nunito Sans Light"/>
        </w:rPr>
        <w:t>service</w:t>
      </w:r>
      <w:r w:rsidRPr="005F2B97">
        <w:rPr>
          <w:rFonts w:ascii="Nunito Sans Light" w:hAnsi="Nunito Sans Light"/>
        </w:rPr>
        <w:t xml:space="preserve"> to best align with our goal to reduce waste to landfill. </w:t>
      </w:r>
    </w:p>
    <w:p w14:paraId="47C598D1" w14:textId="5FE39BDA" w:rsidR="005F2B97" w:rsidRDefault="00863072" w:rsidP="005F2B97">
      <w:pPr>
        <w:spacing w:after="120"/>
        <w:rPr>
          <w:rFonts w:ascii="Nunito Sans Light" w:hAnsi="Nunito Sans Light"/>
        </w:rPr>
      </w:pPr>
      <w:r w:rsidRPr="005F2B97">
        <w:rPr>
          <w:rFonts w:ascii="Nunito Sans Light" w:hAnsi="Nunito Sans Light"/>
        </w:rPr>
        <w:t xml:space="preserve">We heard from the community that they like having </w:t>
      </w:r>
      <w:r w:rsidR="005F2B97" w:rsidRPr="005F2B97">
        <w:rPr>
          <w:rFonts w:ascii="Nunito Sans Light" w:hAnsi="Nunito Sans Light"/>
        </w:rPr>
        <w:t>2</w:t>
      </w:r>
      <w:r w:rsidRPr="005F2B97">
        <w:rPr>
          <w:rFonts w:ascii="Nunito Sans Light" w:hAnsi="Nunito Sans Light"/>
        </w:rPr>
        <w:t xml:space="preserve"> hard waste collections each year, but that there was a lot of rubbish and mess on the streets during pick-up times. Some residents were also looking for more convenience and flexibility from the hard waste service so that they can use it when needed, like when they </w:t>
      </w:r>
      <w:r w:rsidR="005F2B97">
        <w:rPr>
          <w:rFonts w:ascii="Nunito Sans Light" w:hAnsi="Nunito Sans Light"/>
        </w:rPr>
        <w:t>move to a new home</w:t>
      </w:r>
      <w:r w:rsidRPr="005F2B97">
        <w:rPr>
          <w:rFonts w:ascii="Nunito Sans Light" w:hAnsi="Nunito Sans Light"/>
        </w:rPr>
        <w:t xml:space="preserve">, instead of waiting until the scheduled time. </w:t>
      </w:r>
    </w:p>
    <w:p w14:paraId="39DED0F7" w14:textId="158B7470" w:rsidR="00A41BCB" w:rsidRDefault="00A41BCB" w:rsidP="005F2B97">
      <w:pPr>
        <w:spacing w:after="120"/>
        <w:rPr>
          <w:rFonts w:ascii="Nunito Sans Light" w:hAnsi="Nunito Sans Light"/>
        </w:rPr>
      </w:pPr>
      <w:r>
        <w:rPr>
          <w:rFonts w:ascii="Nunito Sans Light" w:hAnsi="Nunito Sans Light"/>
        </w:rPr>
        <w:t>Changing to a booked hard waste service also allows us to extend collections to businesses, if it is safe for us to pick up from the business. Residents living in properties that are serviced by a private waste contractor (like many apartments, flats and units) could also book a one-off hard waste collection for a fee.</w:t>
      </w:r>
    </w:p>
    <w:p w14:paraId="16786619" w14:textId="77777777" w:rsidR="00613A3C" w:rsidRDefault="00613A3C" w:rsidP="00613A3C">
      <w:pPr>
        <w:pStyle w:val="Heading2"/>
        <w:spacing w:before="360"/>
      </w:pPr>
      <w:r>
        <w:t>How does a booked hard waste service work?</w:t>
      </w:r>
    </w:p>
    <w:p w14:paraId="23F196F7" w14:textId="77777777" w:rsidR="00613A3C" w:rsidRDefault="00613A3C" w:rsidP="00613A3C">
      <w:pPr>
        <w:spacing w:after="120"/>
        <w:rPr>
          <w:rFonts w:ascii="Nunito Sans Light" w:hAnsi="Nunito Sans Light" w:cs="Arial"/>
        </w:rPr>
      </w:pPr>
      <w:r w:rsidRPr="005F2B97">
        <w:rPr>
          <w:rFonts w:ascii="Nunito Sans Light" w:hAnsi="Nunito Sans Light" w:cs="Arial"/>
        </w:rPr>
        <w:t>All households that pay the waste charge woul</w:t>
      </w:r>
      <w:r>
        <w:rPr>
          <w:rFonts w:ascii="Nunito Sans Light" w:hAnsi="Nunito Sans Light" w:cs="Arial"/>
        </w:rPr>
        <w:t>d continue to have access to 2</w:t>
      </w:r>
      <w:r w:rsidRPr="005F2B97">
        <w:rPr>
          <w:rFonts w:ascii="Nunito Sans Light" w:hAnsi="Nunito Sans Light" w:cs="Arial"/>
        </w:rPr>
        <w:t xml:space="preserve"> hard waste collections each year. When residents have hard waste to be picked up, they </w:t>
      </w:r>
      <w:r>
        <w:rPr>
          <w:rFonts w:ascii="Nunito Sans Light" w:hAnsi="Nunito Sans Light" w:cs="Arial"/>
        </w:rPr>
        <w:t>can</w:t>
      </w:r>
      <w:r w:rsidRPr="005F2B97">
        <w:rPr>
          <w:rFonts w:ascii="Nunito Sans Light" w:hAnsi="Nunito Sans Light" w:cs="Arial"/>
        </w:rPr>
        <w:t xml:space="preserve"> contact Council (or our contractor) to organise a collection. We would then book a date for pick-up to take place. In the days prior to your pick-up, </w:t>
      </w:r>
      <w:r>
        <w:rPr>
          <w:rFonts w:ascii="Nunito Sans Light" w:hAnsi="Nunito Sans Light" w:cs="Arial"/>
        </w:rPr>
        <w:t xml:space="preserve">hard </w:t>
      </w:r>
      <w:r w:rsidRPr="005F2B97">
        <w:rPr>
          <w:rFonts w:ascii="Nunito Sans Light" w:hAnsi="Nunito Sans Light" w:cs="Arial"/>
        </w:rPr>
        <w:t xml:space="preserve">waste would be neatly piled on the kerbside as you would do for a municipal-wide collection. You would not need to be home for the collection. </w:t>
      </w:r>
    </w:p>
    <w:p w14:paraId="3D29B512" w14:textId="1020334B" w:rsidR="005F2B97" w:rsidRPr="005F2B97" w:rsidRDefault="00613A3C" w:rsidP="005F2B97">
      <w:pPr>
        <w:pStyle w:val="Heading2"/>
        <w:spacing w:before="360"/>
      </w:pPr>
      <w:r>
        <w:t>What are the be</w:t>
      </w:r>
      <w:r w:rsidR="005F2B97" w:rsidRPr="005F2B97">
        <w:t>nefits of a booked hard waste service?</w:t>
      </w:r>
    </w:p>
    <w:p w14:paraId="79926101" w14:textId="01D4B5EB" w:rsidR="00A41BCB" w:rsidRDefault="005F2B97" w:rsidP="005F2B97">
      <w:pPr>
        <w:spacing w:after="120"/>
        <w:rPr>
          <w:rFonts w:ascii="Nunito Sans Light" w:hAnsi="Nunito Sans Light"/>
        </w:rPr>
      </w:pPr>
      <w:r w:rsidRPr="005F2B97">
        <w:rPr>
          <w:rFonts w:ascii="Nunito Sans Light" w:hAnsi="Nunito Sans Light"/>
        </w:rPr>
        <w:t>Experience at other councils has shown that</w:t>
      </w:r>
      <w:r w:rsidR="00A41BCB">
        <w:rPr>
          <w:rFonts w:ascii="Nunito Sans Light" w:hAnsi="Nunito Sans Light"/>
        </w:rPr>
        <w:t xml:space="preserve"> compared to municipal-wide hard waste collections, </w:t>
      </w:r>
      <w:r w:rsidRPr="005F2B97">
        <w:rPr>
          <w:rFonts w:ascii="Nunito Sans Light" w:hAnsi="Nunito Sans Light"/>
        </w:rPr>
        <w:t xml:space="preserve">a booked hard waste </w:t>
      </w:r>
      <w:r w:rsidR="00A41BCB">
        <w:rPr>
          <w:rFonts w:ascii="Nunito Sans Light" w:hAnsi="Nunito Sans Light"/>
        </w:rPr>
        <w:t>service</w:t>
      </w:r>
      <w:r w:rsidRPr="005F2B97">
        <w:rPr>
          <w:rFonts w:ascii="Nunito Sans Light" w:hAnsi="Nunito Sans Light"/>
        </w:rPr>
        <w:t xml:space="preserve"> </w:t>
      </w:r>
      <w:r w:rsidR="00A41BCB">
        <w:rPr>
          <w:rFonts w:ascii="Nunito Sans Light" w:hAnsi="Nunito Sans Light"/>
        </w:rPr>
        <w:t>has the following benefits:</w:t>
      </w:r>
    </w:p>
    <w:p w14:paraId="1BF1C126" w14:textId="77777777" w:rsidR="00613A3C" w:rsidRPr="00B14546" w:rsidRDefault="00613A3C" w:rsidP="00613A3C">
      <w:pPr>
        <w:pStyle w:val="Heading2"/>
        <w:rPr>
          <w:color w:val="4472C4" w:themeColor="accent1"/>
        </w:rPr>
      </w:pPr>
      <w:r w:rsidRPr="00B14546">
        <w:rPr>
          <w:color w:val="4472C4" w:themeColor="accent1"/>
        </w:rPr>
        <w:t xml:space="preserve">More convenience and flexibility for residents </w:t>
      </w:r>
    </w:p>
    <w:p w14:paraId="248B8C19" w14:textId="77777777" w:rsidR="00613A3C" w:rsidRPr="00F74A2A" w:rsidRDefault="00613A3C" w:rsidP="00613A3C">
      <w:pPr>
        <w:pStyle w:val="Heading2"/>
        <w:spacing w:before="0" w:after="120" w:line="259" w:lineRule="auto"/>
        <w:rPr>
          <w:rFonts w:ascii="Nunito Sans Light" w:hAnsi="Nunito Sans Light"/>
          <w:color w:val="auto"/>
          <w:sz w:val="22"/>
          <w:szCs w:val="22"/>
        </w:rPr>
      </w:pPr>
      <w:r w:rsidRPr="00F74A2A">
        <w:rPr>
          <w:rFonts w:ascii="Nunito Sans Light" w:hAnsi="Nunito Sans Light"/>
          <w:color w:val="auto"/>
          <w:sz w:val="22"/>
          <w:szCs w:val="22"/>
        </w:rPr>
        <w:t xml:space="preserve">Booked collections would be available to residents all </w:t>
      </w:r>
      <w:r w:rsidRPr="00B14546">
        <w:rPr>
          <w:rFonts w:ascii="Nunito Sans Light" w:hAnsi="Nunito Sans Light"/>
          <w:color w:val="auto"/>
          <w:sz w:val="22"/>
          <w:szCs w:val="22"/>
        </w:rPr>
        <w:t xml:space="preserve">year round and can be scheduled at a time that suits them, like when </w:t>
      </w:r>
      <w:proofErr w:type="gramStart"/>
      <w:r w:rsidRPr="00B14546">
        <w:rPr>
          <w:rFonts w:ascii="Nunito Sans Light" w:hAnsi="Nunito Sans Light"/>
          <w:color w:val="auto"/>
          <w:sz w:val="22"/>
          <w:szCs w:val="22"/>
        </w:rPr>
        <w:t>moving house</w:t>
      </w:r>
      <w:proofErr w:type="gramEnd"/>
      <w:r w:rsidRPr="00B14546">
        <w:rPr>
          <w:rFonts w:ascii="Nunito Sans Light" w:hAnsi="Nunito Sans Light"/>
          <w:color w:val="auto"/>
          <w:sz w:val="22"/>
          <w:szCs w:val="22"/>
        </w:rPr>
        <w:t xml:space="preserve">, spring cleaning or renovating. </w:t>
      </w:r>
      <w:r w:rsidRPr="00B14546">
        <w:rPr>
          <w:rFonts w:ascii="Nunito Sans Light" w:hAnsi="Nunito Sans Light"/>
          <w:sz w:val="22"/>
          <w:szCs w:val="22"/>
        </w:rPr>
        <w:t>Research shows that residents appreciate a booked hard waste collection over a municipal-wide collection</w:t>
      </w:r>
      <w:r w:rsidRPr="00B14546">
        <w:rPr>
          <w:rStyle w:val="FootnoteReference"/>
          <w:rFonts w:ascii="Nunito Sans Light" w:hAnsi="Nunito Sans Light"/>
          <w:sz w:val="22"/>
          <w:szCs w:val="22"/>
        </w:rPr>
        <w:footnoteReference w:id="1"/>
      </w:r>
      <w:r w:rsidRPr="00B14546">
        <w:rPr>
          <w:rFonts w:ascii="Nunito Sans Light" w:hAnsi="Nunito Sans Light"/>
          <w:sz w:val="22"/>
          <w:szCs w:val="22"/>
        </w:rPr>
        <w:t>.</w:t>
      </w:r>
    </w:p>
    <w:p w14:paraId="5853A51A" w14:textId="77777777" w:rsidR="00613A3C" w:rsidRDefault="00613A3C" w:rsidP="005F2B97">
      <w:pPr>
        <w:spacing w:after="120"/>
        <w:rPr>
          <w:rFonts w:ascii="Nunito Sans Light" w:hAnsi="Nunito Sans Light"/>
        </w:rPr>
      </w:pPr>
    </w:p>
    <w:p w14:paraId="6E913B4D" w14:textId="2BA921D8" w:rsidR="00F74A2A" w:rsidRDefault="00A41BCB" w:rsidP="00B14546">
      <w:pPr>
        <w:pStyle w:val="Heading2"/>
        <w:spacing w:before="240"/>
        <w:rPr>
          <w:color w:val="4472C4" w:themeColor="accent1"/>
        </w:rPr>
      </w:pPr>
      <w:r w:rsidRPr="00B14546">
        <w:rPr>
          <w:color w:val="4472C4" w:themeColor="accent1"/>
        </w:rPr>
        <w:lastRenderedPageBreak/>
        <w:t>Cleaner streets and less dumped rubbish</w:t>
      </w:r>
    </w:p>
    <w:p w14:paraId="535F6B39" w14:textId="6A3E3C75" w:rsidR="00B14546" w:rsidRPr="00B179D7" w:rsidRDefault="00B179D7" w:rsidP="00B179D7">
      <w:pPr>
        <w:pStyle w:val="Heading2"/>
        <w:spacing w:before="0" w:after="120" w:line="259" w:lineRule="auto"/>
        <w:jc w:val="both"/>
        <w:rPr>
          <w:rFonts w:ascii="Nunito Sans Light" w:hAnsi="Nunito Sans Light"/>
          <w:sz w:val="22"/>
          <w:szCs w:val="22"/>
        </w:rPr>
      </w:pPr>
      <w:r w:rsidRPr="00B179D7">
        <w:rPr>
          <w:rFonts w:ascii="Nunito Sans Light" w:hAnsi="Nunito Sans Light"/>
          <w:sz w:val="22"/>
          <w:szCs w:val="22"/>
        </w:rPr>
        <w:t xml:space="preserve">We have seen a 79% increase in dumped rubbish complaints since the introduction of our second municipal-wide hard waste collection in 2018. </w:t>
      </w:r>
      <w:r w:rsidR="00B14546" w:rsidRPr="00B179D7">
        <w:rPr>
          <w:rFonts w:ascii="Nunito Sans Light" w:hAnsi="Nunito Sans Light"/>
          <w:sz w:val="22"/>
          <w:szCs w:val="22"/>
        </w:rPr>
        <w:t>Research shows that booking hard waste collections means that there is less rubbish on the street awaiting collection and less illegal dumping of rubbish</w:t>
      </w:r>
      <w:r w:rsidR="00B14546" w:rsidRPr="00B179D7">
        <w:rPr>
          <w:rStyle w:val="FootnoteReference"/>
          <w:rFonts w:ascii="Nunito Sans Light" w:hAnsi="Nunito Sans Light"/>
          <w:sz w:val="22"/>
          <w:szCs w:val="22"/>
        </w:rPr>
        <w:footnoteReference w:id="2"/>
      </w:r>
      <w:r w:rsidR="00B14546" w:rsidRPr="00B179D7">
        <w:rPr>
          <w:rFonts w:ascii="Nunito Sans Light" w:hAnsi="Nunito Sans Light"/>
          <w:sz w:val="22"/>
          <w:szCs w:val="22"/>
        </w:rPr>
        <w:t>, so the streets are cleaner and safer for everybody.</w:t>
      </w:r>
    </w:p>
    <w:p w14:paraId="4CB70952" w14:textId="77777777" w:rsidR="00613A3C" w:rsidRPr="00B14546" w:rsidRDefault="00613A3C" w:rsidP="00613A3C">
      <w:pPr>
        <w:pStyle w:val="Heading2"/>
        <w:rPr>
          <w:color w:val="4472C4" w:themeColor="accent1"/>
        </w:rPr>
      </w:pPr>
      <w:r w:rsidRPr="00B14546">
        <w:rPr>
          <w:color w:val="4472C4" w:themeColor="accent1"/>
        </w:rPr>
        <w:t>Lower costs</w:t>
      </w:r>
      <w:r>
        <w:rPr>
          <w:color w:val="4472C4" w:themeColor="accent1"/>
        </w:rPr>
        <w:t xml:space="preserve"> and less waste sent to landfill</w:t>
      </w:r>
    </w:p>
    <w:p w14:paraId="24ED75D1" w14:textId="1B231ACB" w:rsidR="00613A3C" w:rsidRPr="00B14546" w:rsidRDefault="00613A3C" w:rsidP="00613A3C">
      <w:pPr>
        <w:spacing w:after="120"/>
        <w:rPr>
          <w:rFonts w:ascii="Nunito Sans Light" w:hAnsi="Nunito Sans Light"/>
        </w:rPr>
      </w:pPr>
      <w:r>
        <w:rPr>
          <w:rFonts w:ascii="Nunito Sans Light" w:hAnsi="Nunito Sans Light"/>
        </w:rPr>
        <w:t>Although</w:t>
      </w:r>
      <w:r w:rsidRPr="00B14546">
        <w:rPr>
          <w:rFonts w:ascii="Nunito Sans Light" w:hAnsi="Nunito Sans Light"/>
        </w:rPr>
        <w:t xml:space="preserve"> </w:t>
      </w:r>
      <w:r w:rsidRPr="00613A3C">
        <w:rPr>
          <w:rFonts w:ascii="Nunito Sans Light" w:hAnsi="Nunito Sans Light"/>
        </w:rPr>
        <w:t>less households may participate in booked hard waste collections</w:t>
      </w:r>
      <w:r w:rsidR="001A74C5">
        <w:rPr>
          <w:rFonts w:ascii="Nunito Sans Light" w:hAnsi="Nunito Sans Light"/>
        </w:rPr>
        <w:t>,</w:t>
      </w:r>
      <w:r w:rsidRPr="00613A3C">
        <w:rPr>
          <w:rFonts w:ascii="Nunito Sans Light" w:hAnsi="Nunito Sans Light"/>
        </w:rPr>
        <w:t xml:space="preserve"> because residents need to request a collection, it does mean less waste is sent to landfill. This means lower costs to ratepayers. Most councils in Melbourne provide a booked hard waste collection, with only 7 out of 31 metropolitan councils offering municipal-wide collections</w:t>
      </w:r>
      <w:r w:rsidRPr="00613A3C">
        <w:rPr>
          <w:rStyle w:val="FootnoteReference"/>
          <w:rFonts w:ascii="Nunito Sans Light" w:hAnsi="Nunito Sans Light"/>
        </w:rPr>
        <w:footnoteReference w:id="3"/>
      </w:r>
      <w:r w:rsidRPr="00613A3C">
        <w:rPr>
          <w:rFonts w:ascii="Nunito Sans Light" w:hAnsi="Nunito Sans Light"/>
        </w:rPr>
        <w:t>.</w:t>
      </w:r>
    </w:p>
    <w:p w14:paraId="5B4C9649" w14:textId="7AC083BF" w:rsidR="00B14546" w:rsidRPr="00B14546" w:rsidRDefault="00A41BCB" w:rsidP="00B14546">
      <w:pPr>
        <w:pStyle w:val="Heading2"/>
        <w:spacing w:before="240"/>
        <w:rPr>
          <w:rFonts w:ascii="Arial" w:hAnsi="Arial"/>
          <w:color w:val="4472C4" w:themeColor="accent1"/>
          <w:sz w:val="20"/>
          <w:szCs w:val="18"/>
        </w:rPr>
      </w:pPr>
      <w:r w:rsidRPr="00B14546">
        <w:rPr>
          <w:color w:val="4472C4" w:themeColor="accent1"/>
        </w:rPr>
        <w:t xml:space="preserve">More hard waste items recycled </w:t>
      </w:r>
    </w:p>
    <w:p w14:paraId="1AA585B5" w14:textId="12861619" w:rsidR="00F74A2A" w:rsidRDefault="00613A3C" w:rsidP="00613A3C">
      <w:pPr>
        <w:pStyle w:val="CBodyLight"/>
        <w:spacing w:before="0" w:line="259" w:lineRule="auto"/>
        <w:rPr>
          <w:rFonts w:ascii="Nunito Sans Light" w:hAnsi="Nunito Sans Light"/>
          <w:sz w:val="22"/>
          <w:szCs w:val="22"/>
        </w:rPr>
      </w:pPr>
      <w:r>
        <w:rPr>
          <w:rFonts w:ascii="Nunito Sans Light" w:hAnsi="Nunito Sans Light"/>
          <w:sz w:val="22"/>
          <w:szCs w:val="22"/>
        </w:rPr>
        <w:t xml:space="preserve">Less than </w:t>
      </w:r>
      <w:r w:rsidR="000B53C5">
        <w:rPr>
          <w:rFonts w:ascii="Nunito Sans Light" w:hAnsi="Nunito Sans Light"/>
          <w:sz w:val="22"/>
          <w:szCs w:val="22"/>
        </w:rPr>
        <w:t>20</w:t>
      </w:r>
      <w:r w:rsidRPr="00B86CB2">
        <w:rPr>
          <w:rFonts w:ascii="Nunito Sans Light" w:hAnsi="Nunito Sans Light"/>
          <w:sz w:val="22"/>
          <w:szCs w:val="22"/>
        </w:rPr>
        <w:t>%</w:t>
      </w:r>
      <w:r>
        <w:rPr>
          <w:rFonts w:ascii="Nunito Sans Light" w:hAnsi="Nunito Sans Light"/>
          <w:sz w:val="22"/>
          <w:szCs w:val="22"/>
        </w:rPr>
        <w:t xml:space="preserve"> of </w:t>
      </w:r>
      <w:r w:rsidR="00B86CB2">
        <w:rPr>
          <w:rFonts w:ascii="Nunito Sans Light" w:hAnsi="Nunito Sans Light"/>
          <w:sz w:val="22"/>
          <w:szCs w:val="22"/>
        </w:rPr>
        <w:t xml:space="preserve">the </w:t>
      </w:r>
      <w:r>
        <w:rPr>
          <w:rFonts w:ascii="Nunito Sans Light" w:hAnsi="Nunito Sans Light"/>
          <w:sz w:val="22"/>
          <w:szCs w:val="22"/>
        </w:rPr>
        <w:t xml:space="preserve">hard waste collected by Council </w:t>
      </w:r>
      <w:r w:rsidR="00B86CB2">
        <w:rPr>
          <w:rFonts w:ascii="Nunito Sans Light" w:hAnsi="Nunito Sans Light"/>
          <w:sz w:val="22"/>
          <w:szCs w:val="22"/>
        </w:rPr>
        <w:t xml:space="preserve">each year </w:t>
      </w:r>
      <w:r>
        <w:rPr>
          <w:rFonts w:ascii="Nunito Sans Light" w:hAnsi="Nunito Sans Light"/>
          <w:sz w:val="22"/>
          <w:szCs w:val="22"/>
        </w:rPr>
        <w:t xml:space="preserve">is recycled. </w:t>
      </w:r>
      <w:r w:rsidR="00F74A2A" w:rsidRPr="00613A3C">
        <w:rPr>
          <w:rFonts w:ascii="Nunito Sans Light" w:hAnsi="Nunito Sans Light"/>
          <w:sz w:val="22"/>
          <w:szCs w:val="22"/>
        </w:rPr>
        <w:t xml:space="preserve">Booked collections enable greater separation of materials, meaning more hard waste can be recycled and kept out of landfill. Less material is recycled from municipal-wide hard waste collections due to the large amount of waste </w:t>
      </w:r>
      <w:r>
        <w:rPr>
          <w:rFonts w:ascii="Nunito Sans Light" w:hAnsi="Nunito Sans Light"/>
          <w:sz w:val="22"/>
          <w:szCs w:val="22"/>
        </w:rPr>
        <w:t>and number of daily collections which reduces the opportunity for separating materials for recycling.</w:t>
      </w:r>
      <w:r w:rsidR="00F74A2A" w:rsidRPr="00613A3C">
        <w:rPr>
          <w:rFonts w:ascii="Nunito Sans Light" w:hAnsi="Nunito Sans Light"/>
          <w:sz w:val="22"/>
          <w:szCs w:val="22"/>
        </w:rPr>
        <w:t xml:space="preserve"> With a book</w:t>
      </w:r>
      <w:r w:rsidR="00B14546" w:rsidRPr="00613A3C">
        <w:rPr>
          <w:rFonts w:ascii="Nunito Sans Light" w:hAnsi="Nunito Sans Light"/>
          <w:sz w:val="22"/>
          <w:szCs w:val="22"/>
        </w:rPr>
        <w:t xml:space="preserve">ed hard waste service, other bulky </w:t>
      </w:r>
      <w:r w:rsidR="00F74A2A" w:rsidRPr="00613A3C">
        <w:rPr>
          <w:rFonts w:ascii="Nunito Sans Light" w:hAnsi="Nunito Sans Light"/>
          <w:sz w:val="22"/>
          <w:szCs w:val="22"/>
        </w:rPr>
        <w:t>materials</w:t>
      </w:r>
      <w:r w:rsidR="00B14546" w:rsidRPr="00613A3C">
        <w:rPr>
          <w:rFonts w:ascii="Nunito Sans Light" w:hAnsi="Nunito Sans Light"/>
          <w:sz w:val="22"/>
          <w:szCs w:val="22"/>
        </w:rPr>
        <w:t xml:space="preserve"> such as branches and cardboard,</w:t>
      </w:r>
      <w:r w:rsidR="00F74A2A" w:rsidRPr="00613A3C">
        <w:rPr>
          <w:rFonts w:ascii="Nunito Sans Light" w:hAnsi="Nunito Sans Light"/>
          <w:sz w:val="22"/>
          <w:szCs w:val="22"/>
        </w:rPr>
        <w:t xml:space="preserve"> could also be included in the list of accepted items for recycling.</w:t>
      </w:r>
    </w:p>
    <w:p w14:paraId="025B492F" w14:textId="0968038B" w:rsidR="005F2B97" w:rsidRDefault="00613A3C" w:rsidP="00613A3C">
      <w:pPr>
        <w:pStyle w:val="Heading2"/>
        <w:spacing w:before="360"/>
      </w:pPr>
      <w:r>
        <w:t>Can we still salvage items for reuse?</w:t>
      </w:r>
    </w:p>
    <w:p w14:paraId="2F29C8A2" w14:textId="399DE7AF" w:rsidR="00863072" w:rsidRPr="005F2B97" w:rsidRDefault="00613A3C" w:rsidP="005F2B97">
      <w:pPr>
        <w:spacing w:after="120"/>
        <w:rPr>
          <w:rFonts w:ascii="Nunito Sans Light" w:hAnsi="Nunito Sans Light"/>
        </w:rPr>
      </w:pPr>
      <w:r>
        <w:rPr>
          <w:rFonts w:ascii="Nunito Sans Light" w:hAnsi="Nunito Sans Light" w:cs="Arial"/>
        </w:rPr>
        <w:t xml:space="preserve">Yes! </w:t>
      </w:r>
      <w:r w:rsidR="00863072" w:rsidRPr="005F2B97">
        <w:rPr>
          <w:rFonts w:ascii="Nunito Sans Light" w:hAnsi="Nunito Sans Light"/>
        </w:rPr>
        <w:t>Community members will continue to be able to</w:t>
      </w:r>
      <w:r>
        <w:rPr>
          <w:rFonts w:ascii="Nunito Sans Light" w:hAnsi="Nunito Sans Light"/>
        </w:rPr>
        <w:t xml:space="preserve"> rehome and</w:t>
      </w:r>
      <w:r w:rsidR="00863072" w:rsidRPr="005F2B97">
        <w:rPr>
          <w:rFonts w:ascii="Nunito Sans Light" w:hAnsi="Nunito Sans Light"/>
        </w:rPr>
        <w:t xml:space="preserve"> salvage items for reuse from kerbside booked hard waste collections.</w:t>
      </w:r>
    </w:p>
    <w:p w14:paraId="7102BDC0" w14:textId="46F74CA6" w:rsidR="00863072" w:rsidRPr="005F2B97" w:rsidRDefault="00863072" w:rsidP="005F2B97">
      <w:pPr>
        <w:spacing w:after="120"/>
        <w:rPr>
          <w:rFonts w:ascii="Nunito Sans Light" w:hAnsi="Nunito Sans Light"/>
        </w:rPr>
      </w:pPr>
      <w:r w:rsidRPr="005F2B97">
        <w:rPr>
          <w:rFonts w:ascii="Nunito Sans Light" w:hAnsi="Nunito Sans Light"/>
        </w:rPr>
        <w:t xml:space="preserve">We know some people in our community like being able to reuse and repurpose items by putting them out on the kerbside during hard waste collections in the hope that someone else will take them. Reusing items is a much better outcome than sending them to landfill, or even being recycled. </w:t>
      </w:r>
    </w:p>
    <w:p w14:paraId="113652DB" w14:textId="26E3833B" w:rsidR="00863072" w:rsidRPr="005F2B97" w:rsidRDefault="00863072" w:rsidP="005F2B97">
      <w:pPr>
        <w:spacing w:after="120"/>
        <w:rPr>
          <w:rFonts w:ascii="Nunito Sans Light" w:hAnsi="Nunito Sans Light"/>
        </w:rPr>
      </w:pPr>
      <w:r w:rsidRPr="005F2B97">
        <w:rPr>
          <w:rFonts w:ascii="Nunito Sans Light" w:hAnsi="Nunito Sans Light"/>
        </w:rPr>
        <w:t xml:space="preserve">Unfortunately, </w:t>
      </w:r>
      <w:r w:rsidR="00613A3C">
        <w:rPr>
          <w:rFonts w:ascii="Nunito Sans Light" w:hAnsi="Nunito Sans Light"/>
        </w:rPr>
        <w:t>‘</w:t>
      </w:r>
      <w:r w:rsidRPr="005F2B97">
        <w:rPr>
          <w:rFonts w:ascii="Nunito Sans Light" w:hAnsi="Nunito Sans Light"/>
        </w:rPr>
        <w:t>scavenging</w:t>
      </w:r>
      <w:r w:rsidR="00613A3C">
        <w:rPr>
          <w:rFonts w:ascii="Nunito Sans Light" w:hAnsi="Nunito Sans Light"/>
        </w:rPr>
        <w:t>’</w:t>
      </w:r>
      <w:r w:rsidRPr="005F2B97">
        <w:rPr>
          <w:rFonts w:ascii="Nunito Sans Light" w:hAnsi="Nunito Sans Light"/>
        </w:rPr>
        <w:t xml:space="preserve"> can result in many items that could have been reused getting damaged or not being picked up and going to landfill. It can also create additional mess on the streets as people rummage through the items. </w:t>
      </w:r>
      <w:r w:rsidRPr="005F2B97">
        <w:rPr>
          <w:rFonts w:ascii="Nunito Sans Light" w:hAnsi="Nunito Sans Light" w:cstheme="minorHAnsi"/>
          <w:bCs/>
          <w:lang w:eastAsia="en-AU"/>
        </w:rPr>
        <w:t>Items collected through our hard waste service are either recycled (e.g. metals, e-waste) or they go to landfill. The hard waste service does not collect items for reuse.</w:t>
      </w:r>
      <w:bookmarkStart w:id="0" w:name="_GoBack"/>
      <w:bookmarkEnd w:id="0"/>
    </w:p>
    <w:p w14:paraId="6C1568CF" w14:textId="70CC2A8C" w:rsidR="00863072" w:rsidRPr="005F2B97" w:rsidRDefault="00863072" w:rsidP="005F2B97">
      <w:pPr>
        <w:spacing w:after="120"/>
        <w:rPr>
          <w:rFonts w:ascii="Nunito Sans Light" w:hAnsi="Nunito Sans Light" w:cstheme="minorHAnsi"/>
          <w:bCs/>
          <w:lang w:eastAsia="en-AU"/>
        </w:rPr>
      </w:pPr>
      <w:r w:rsidRPr="005F2B97">
        <w:rPr>
          <w:rFonts w:ascii="Nunito Sans Light" w:hAnsi="Nunito Sans Light" w:cstheme="minorHAnsi"/>
          <w:bCs/>
          <w:lang w:eastAsia="en-AU"/>
        </w:rPr>
        <w:t>Our preferred method for reuse is for items in good condition to be donated to charity or given away via one of the many online options available</w:t>
      </w:r>
      <w:r w:rsidR="00613A3C">
        <w:rPr>
          <w:rFonts w:ascii="Nunito Sans Light" w:hAnsi="Nunito Sans Light" w:cstheme="minorHAnsi"/>
          <w:bCs/>
          <w:lang w:eastAsia="en-AU"/>
        </w:rPr>
        <w:t>, for example Facebook groups or Gumtree</w:t>
      </w:r>
      <w:r w:rsidRPr="005F2B97">
        <w:rPr>
          <w:rFonts w:ascii="Nunito Sans Light" w:hAnsi="Nunito Sans Light" w:cstheme="minorHAnsi"/>
          <w:bCs/>
          <w:lang w:eastAsia="en-AU"/>
        </w:rPr>
        <w:t>. This ensures that items are not damaged and can be reused by others.</w:t>
      </w:r>
    </w:p>
    <w:p w14:paraId="0C62B175" w14:textId="7A7F7AB8" w:rsidR="00863072" w:rsidRPr="00613A3C" w:rsidRDefault="00863072" w:rsidP="005F2B97">
      <w:pPr>
        <w:spacing w:after="120"/>
        <w:rPr>
          <w:rFonts w:ascii="Nunito Sans Light" w:hAnsi="Nunito Sans Light" w:cs="Arial"/>
          <w:b/>
        </w:rPr>
      </w:pPr>
      <w:r w:rsidRPr="00613A3C">
        <w:rPr>
          <w:rFonts w:ascii="Nunito Sans Light" w:hAnsi="Nunito Sans Light" w:cs="Arial"/>
          <w:b/>
        </w:rPr>
        <w:t xml:space="preserve">We will work with </w:t>
      </w:r>
      <w:r w:rsidR="00613A3C" w:rsidRPr="00613A3C">
        <w:rPr>
          <w:rFonts w:ascii="Nunito Sans Light" w:hAnsi="Nunito Sans Light" w:cs="Arial"/>
          <w:b/>
        </w:rPr>
        <w:t xml:space="preserve">our Waste Champions, </w:t>
      </w:r>
      <w:r w:rsidRPr="00613A3C">
        <w:rPr>
          <w:rFonts w:ascii="Nunito Sans Light" w:hAnsi="Nunito Sans Light" w:cs="Arial"/>
          <w:b/>
        </w:rPr>
        <w:t>community and existing networks to improve opportunities to rehome or reuse hard waste items before households book a hard waste collection.</w:t>
      </w:r>
      <w:r w:rsidR="00613A3C" w:rsidRPr="00613A3C">
        <w:rPr>
          <w:rFonts w:ascii="Nunito Sans Light" w:hAnsi="Nunito Sans Light" w:cs="Arial"/>
          <w:b/>
        </w:rPr>
        <w:t xml:space="preserve"> Get in touch if you have some ideas!</w:t>
      </w:r>
    </w:p>
    <w:p w14:paraId="1F47D551" w14:textId="5CBB8C43" w:rsidR="005F2B97" w:rsidRDefault="005F2B97" w:rsidP="005F2B97">
      <w:pPr>
        <w:pStyle w:val="Heading2"/>
      </w:pPr>
      <w:bookmarkStart w:id="1" w:name="_Hlk79065808"/>
      <w:bookmarkStart w:id="2" w:name="_Hlk79065825"/>
      <w:r>
        <w:lastRenderedPageBreak/>
        <w:t>Community feedback welcome</w:t>
      </w:r>
    </w:p>
    <w:bookmarkEnd w:id="1"/>
    <w:p w14:paraId="21CF54AD" w14:textId="42341542" w:rsidR="005F2B97" w:rsidRPr="008018E3" w:rsidRDefault="005F2B97" w:rsidP="005F2B97">
      <w:pPr>
        <w:pStyle w:val="BodyText"/>
        <w:spacing w:after="120" w:line="259" w:lineRule="auto"/>
        <w:rPr>
          <w:rFonts w:ascii="Nunito Sans Light" w:hAnsi="Nunito Sans Light"/>
          <w:sz w:val="22"/>
          <w:szCs w:val="22"/>
        </w:rPr>
      </w:pPr>
      <w:r>
        <w:rPr>
          <w:rFonts w:ascii="Nunito Sans Light" w:hAnsi="Nunito Sans Light"/>
          <w:sz w:val="22"/>
          <w:szCs w:val="22"/>
        </w:rPr>
        <w:t>Will</w:t>
      </w:r>
      <w:r w:rsidRPr="008018E3">
        <w:rPr>
          <w:rFonts w:ascii="Nunito Sans Light" w:hAnsi="Nunito Sans Light"/>
          <w:sz w:val="22"/>
          <w:szCs w:val="22"/>
        </w:rPr>
        <w:t xml:space="preserve"> the</w:t>
      </w:r>
      <w:r>
        <w:rPr>
          <w:rFonts w:ascii="Nunito Sans Light" w:hAnsi="Nunito Sans Light"/>
          <w:sz w:val="22"/>
          <w:szCs w:val="22"/>
        </w:rPr>
        <w:t xml:space="preserve"> proposed</w:t>
      </w:r>
      <w:r w:rsidRPr="008018E3">
        <w:rPr>
          <w:rFonts w:ascii="Nunito Sans Light" w:hAnsi="Nunito Sans Light"/>
          <w:sz w:val="22"/>
          <w:szCs w:val="22"/>
        </w:rPr>
        <w:t xml:space="preserve"> changes work for Moreland?</w:t>
      </w:r>
    </w:p>
    <w:p w14:paraId="29F038EE" w14:textId="77777777" w:rsidR="005F2B97" w:rsidRDefault="005F2B97" w:rsidP="005F2B97">
      <w:pPr>
        <w:spacing w:after="120"/>
        <w:rPr>
          <w:rFonts w:ascii="Nunito Sans Light" w:hAnsi="Nunito Sans Light"/>
        </w:rPr>
      </w:pPr>
      <w:r w:rsidRPr="008018E3">
        <w:rPr>
          <w:rFonts w:ascii="Nunito Sans Light" w:hAnsi="Nunito Sans Light"/>
        </w:rPr>
        <w:t xml:space="preserve">Tell us at: </w:t>
      </w:r>
      <w:hyperlink r:id="rId7" w:history="1">
        <w:r w:rsidRPr="005B2868">
          <w:rPr>
            <w:rStyle w:val="Hyperlink"/>
            <w:rFonts w:ascii="Nunito Sans Light" w:hAnsi="Nunito Sans Light"/>
          </w:rPr>
          <w:t>conversations.moreland.vic.gov.au/waste</w:t>
        </w:r>
      </w:hyperlink>
      <w:r>
        <w:rPr>
          <w:rFonts w:ascii="Nunito Sans Light" w:hAnsi="Nunito Sans Light"/>
        </w:rPr>
        <w:t xml:space="preserve"> </w:t>
      </w:r>
    </w:p>
    <w:p w14:paraId="7FC4D242" w14:textId="77777777" w:rsidR="005F2B97" w:rsidRPr="00B179D7" w:rsidRDefault="005F2B97" w:rsidP="005F2B97">
      <w:pPr>
        <w:pStyle w:val="ListParagraph"/>
        <w:numPr>
          <w:ilvl w:val="0"/>
          <w:numId w:val="12"/>
        </w:numPr>
        <w:spacing w:after="120"/>
        <w:rPr>
          <w:rFonts w:ascii="Nunito Sans Light" w:hAnsi="Nunito Sans Light"/>
          <w:sz w:val="22"/>
          <w:szCs w:val="22"/>
        </w:rPr>
      </w:pPr>
      <w:r w:rsidRPr="00B179D7">
        <w:rPr>
          <w:rFonts w:ascii="Nunito Sans Light" w:hAnsi="Nunito Sans Light"/>
          <w:sz w:val="22"/>
          <w:szCs w:val="22"/>
        </w:rPr>
        <w:t>complete our online survey (or request a hard copy)</w:t>
      </w:r>
    </w:p>
    <w:p w14:paraId="3CC318FA" w14:textId="77777777" w:rsidR="005F2B97" w:rsidRPr="00B179D7" w:rsidRDefault="005F2B97" w:rsidP="005F2B97">
      <w:pPr>
        <w:pStyle w:val="ListParagraph"/>
        <w:numPr>
          <w:ilvl w:val="0"/>
          <w:numId w:val="12"/>
        </w:numPr>
        <w:spacing w:after="120"/>
        <w:rPr>
          <w:rFonts w:ascii="Nunito Sans Light" w:hAnsi="Nunito Sans Light"/>
          <w:sz w:val="22"/>
          <w:szCs w:val="22"/>
        </w:rPr>
      </w:pPr>
      <w:r w:rsidRPr="00B179D7">
        <w:rPr>
          <w:rFonts w:ascii="Nunito Sans Light" w:hAnsi="Nunito Sans Light"/>
          <w:sz w:val="22"/>
          <w:szCs w:val="22"/>
        </w:rPr>
        <w:t>join an in-person or online workshop</w:t>
      </w:r>
    </w:p>
    <w:p w14:paraId="23A1F0FC" w14:textId="77777777" w:rsidR="005F2B97" w:rsidRPr="00B179D7" w:rsidRDefault="005F2B97" w:rsidP="005F2B97">
      <w:pPr>
        <w:pStyle w:val="ListParagraph"/>
        <w:numPr>
          <w:ilvl w:val="0"/>
          <w:numId w:val="12"/>
        </w:numPr>
        <w:spacing w:after="120"/>
        <w:rPr>
          <w:rFonts w:ascii="Nunito Sans Light" w:hAnsi="Nunito Sans Light"/>
          <w:sz w:val="22"/>
          <w:szCs w:val="22"/>
        </w:rPr>
      </w:pPr>
      <w:r w:rsidRPr="00B179D7">
        <w:rPr>
          <w:rFonts w:ascii="Nunito Sans Light" w:hAnsi="Nunito Sans Light"/>
          <w:sz w:val="22"/>
          <w:szCs w:val="22"/>
        </w:rPr>
        <w:t>call us during a community drop-in phone session</w:t>
      </w:r>
    </w:p>
    <w:p w14:paraId="16A6B5F0" w14:textId="77777777" w:rsidR="005F2B97" w:rsidRDefault="005F2B97" w:rsidP="005F2B97">
      <w:pPr>
        <w:spacing w:after="120"/>
        <w:rPr>
          <w:rFonts w:ascii="Nunito Sans Light" w:hAnsi="Nunito Sans Light"/>
        </w:rPr>
      </w:pPr>
    </w:p>
    <w:p w14:paraId="149E691E" w14:textId="77777777" w:rsidR="005F2B97" w:rsidRDefault="005F2B97" w:rsidP="005F2B97">
      <w:pPr>
        <w:spacing w:after="120"/>
        <w:rPr>
          <w:rFonts w:ascii="Nunito Sans Light" w:hAnsi="Nunito Sans Light"/>
        </w:rPr>
      </w:pPr>
      <w:r>
        <w:rPr>
          <w:rFonts w:ascii="Nunito Sans Light" w:hAnsi="Nunito Sans Light"/>
        </w:rPr>
        <w:t xml:space="preserve">If you require assistance with any of our information, please call our customer service team on 9240 1111 or email </w:t>
      </w:r>
      <w:hyperlink r:id="rId8" w:history="1">
        <w:r w:rsidRPr="005B2868">
          <w:rPr>
            <w:rStyle w:val="Hyperlink"/>
            <w:rFonts w:ascii="Nunito Sans Light" w:hAnsi="Nunito Sans Light"/>
          </w:rPr>
          <w:t>wasteprojects@moreland.vic.gov.au</w:t>
        </w:r>
      </w:hyperlink>
      <w:r>
        <w:rPr>
          <w:rFonts w:ascii="Nunito Sans Light" w:hAnsi="Nunito Sans Light"/>
        </w:rPr>
        <w:t xml:space="preserve"> </w:t>
      </w:r>
    </w:p>
    <w:p w14:paraId="1C336ED4" w14:textId="169092CA" w:rsidR="005F2B97" w:rsidRPr="00B107F5" w:rsidRDefault="005F2B97" w:rsidP="005F2B97">
      <w:pPr>
        <w:spacing w:after="120"/>
        <w:rPr>
          <w:rFonts w:ascii="Nunito Sans Light" w:hAnsi="Nunito Sans Light"/>
        </w:rPr>
      </w:pPr>
      <w:r>
        <w:rPr>
          <w:rFonts w:ascii="Nunito Sans Light" w:hAnsi="Nunito Sans Light"/>
        </w:rPr>
        <w:t>Community feedback on the proposed changes is welcome until Sunday 5 September 2021</w:t>
      </w:r>
      <w:r w:rsidR="00FA6B85">
        <w:rPr>
          <w:rFonts w:ascii="Nunito Sans Light" w:hAnsi="Nunito Sans Light"/>
        </w:rPr>
        <w:t>.</w:t>
      </w:r>
    </w:p>
    <w:bookmarkEnd w:id="2"/>
    <w:p w14:paraId="3AF55E6A" w14:textId="184414D9" w:rsidR="00B84E4D" w:rsidRPr="005F2B97" w:rsidRDefault="00B84E4D" w:rsidP="005F2B97">
      <w:pPr>
        <w:spacing w:after="120"/>
        <w:rPr>
          <w:rFonts w:ascii="Nunito Sans Light" w:hAnsi="Nunito Sans Light"/>
        </w:rPr>
      </w:pPr>
    </w:p>
    <w:sectPr w:rsidR="00B84E4D" w:rsidRPr="005F2B97" w:rsidSect="005F2B97">
      <w:headerReference w:type="first" r:id="rId9"/>
      <w:pgSz w:w="11906" w:h="16838" w:code="9"/>
      <w:pgMar w:top="1134" w:right="1134" w:bottom="1134" w:left="1134" w:header="567"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E3BDC" w14:textId="77777777" w:rsidR="009821CC" w:rsidRDefault="009821CC" w:rsidP="005F2B97">
      <w:pPr>
        <w:spacing w:after="0" w:line="240" w:lineRule="auto"/>
      </w:pPr>
      <w:r>
        <w:separator/>
      </w:r>
    </w:p>
  </w:endnote>
  <w:endnote w:type="continuationSeparator" w:id="0">
    <w:p w14:paraId="01671392" w14:textId="77777777" w:rsidR="009821CC" w:rsidRDefault="009821CC" w:rsidP="005F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Light">
    <w:panose1 w:val="000004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no Grotesque ExtraBold">
    <w:panose1 w:val="000009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9C95" w14:textId="77777777" w:rsidR="009821CC" w:rsidRDefault="009821CC" w:rsidP="005F2B97">
      <w:pPr>
        <w:spacing w:after="0" w:line="240" w:lineRule="auto"/>
      </w:pPr>
      <w:r>
        <w:separator/>
      </w:r>
    </w:p>
  </w:footnote>
  <w:footnote w:type="continuationSeparator" w:id="0">
    <w:p w14:paraId="4BD9FD5E" w14:textId="77777777" w:rsidR="009821CC" w:rsidRDefault="009821CC" w:rsidP="005F2B97">
      <w:pPr>
        <w:spacing w:after="0" w:line="240" w:lineRule="auto"/>
      </w:pPr>
      <w:r>
        <w:continuationSeparator/>
      </w:r>
    </w:p>
  </w:footnote>
  <w:footnote w:id="1">
    <w:p w14:paraId="188A64E4" w14:textId="77777777" w:rsidR="00613A3C" w:rsidRDefault="00613A3C" w:rsidP="00613A3C">
      <w:pPr>
        <w:pStyle w:val="FootnoteText"/>
      </w:pPr>
      <w:r>
        <w:rPr>
          <w:rStyle w:val="FootnoteReference"/>
        </w:rPr>
        <w:footnoteRef/>
      </w:r>
      <w:r>
        <w:t xml:space="preserve"> </w:t>
      </w:r>
      <w:hyperlink r:id="rId1" w:history="1">
        <w:r w:rsidRPr="00B14546">
          <w:rPr>
            <w:rStyle w:val="Hyperlink"/>
          </w:rPr>
          <w:t>MWRRG 2019</w:t>
        </w:r>
      </w:hyperlink>
    </w:p>
  </w:footnote>
  <w:footnote w:id="2">
    <w:p w14:paraId="2DE418FE" w14:textId="56739215" w:rsidR="00B14546" w:rsidRDefault="00B14546" w:rsidP="00B14546">
      <w:pPr>
        <w:pStyle w:val="FootnoteText"/>
      </w:pPr>
      <w:r>
        <w:rPr>
          <w:rStyle w:val="FootnoteReference"/>
        </w:rPr>
        <w:footnoteRef/>
      </w:r>
      <w:r>
        <w:t xml:space="preserve"> </w:t>
      </w:r>
      <w:hyperlink r:id="rId2" w:history="1">
        <w:r w:rsidR="00613A3C" w:rsidRPr="00B14546">
          <w:rPr>
            <w:rStyle w:val="Hyperlink"/>
          </w:rPr>
          <w:t>MWRRG 2019</w:t>
        </w:r>
      </w:hyperlink>
      <w:r>
        <w:t xml:space="preserve"> </w:t>
      </w:r>
    </w:p>
  </w:footnote>
  <w:footnote w:id="3">
    <w:p w14:paraId="44CDA366" w14:textId="77777777" w:rsidR="00613A3C" w:rsidRDefault="00613A3C" w:rsidP="00613A3C">
      <w:pPr>
        <w:pStyle w:val="FootnoteText"/>
      </w:pPr>
      <w:r>
        <w:rPr>
          <w:rStyle w:val="FootnoteReference"/>
        </w:rPr>
        <w:footnoteRef/>
      </w:r>
      <w:r>
        <w:t xml:space="preserve"> </w:t>
      </w:r>
      <w:hyperlink r:id="rId3" w:history="1">
        <w:r w:rsidRPr="00074E39">
          <w:rPr>
            <w:rStyle w:val="Hyperlink"/>
          </w:rPr>
          <w:t>MWRRG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9064" w14:textId="5B53124E" w:rsidR="005F2B97" w:rsidRDefault="005F2B97">
    <w:pPr>
      <w:pStyle w:val="Header"/>
    </w:pPr>
    <w:r>
      <w:rPr>
        <w:noProof/>
      </w:rPr>
      <mc:AlternateContent>
        <mc:Choice Requires="wps">
          <w:drawing>
            <wp:anchor distT="45720" distB="45720" distL="114300" distR="114300" simplePos="0" relativeHeight="251659264" behindDoc="0" locked="0" layoutInCell="1" allowOverlap="1" wp14:anchorId="1CF22B68" wp14:editId="5A901758">
              <wp:simplePos x="0" y="0"/>
              <wp:positionH relativeFrom="margin">
                <wp:posOffset>5276850</wp:posOffset>
              </wp:positionH>
              <wp:positionV relativeFrom="paragraph">
                <wp:posOffset>-135255</wp:posOffset>
              </wp:positionV>
              <wp:extent cx="1304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solidFill>
                        <a:srgbClr val="FFFFFF"/>
                      </a:solidFill>
                      <a:ln w="9525">
                        <a:noFill/>
                        <a:miter lim="800000"/>
                        <a:headEnd/>
                        <a:tailEnd/>
                      </a:ln>
                    </wps:spPr>
                    <wps:txbx>
                      <w:txbxContent>
                        <w:p w14:paraId="18F330AA" w14:textId="77777777" w:rsidR="005F2B97" w:rsidRDefault="005F2B97" w:rsidP="005F2B97">
                          <w:pPr>
                            <w:jc w:val="right"/>
                          </w:pPr>
                          <w:r>
                            <w:rPr>
                              <w:noProof/>
                            </w:rPr>
                            <w:drawing>
                              <wp:inline distT="0" distB="0" distL="0" distR="0" wp14:anchorId="17CE6CC2" wp14:editId="652F1C07">
                                <wp:extent cx="1095634"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LogoDesign_Moreland_black_nocurve-01.png"/>
                                        <pic:cNvPicPr/>
                                      </pic:nvPicPr>
                                      <pic:blipFill>
                                        <a:blip r:embed="rId1">
                                          <a:extLst>
                                            <a:ext uri="{28A0092B-C50C-407E-A947-70E740481C1C}">
                                              <a14:useLocalDpi xmlns:a14="http://schemas.microsoft.com/office/drawing/2010/main" val="0"/>
                                            </a:ext>
                                          </a:extLst>
                                        </a:blip>
                                        <a:stretch>
                                          <a:fillRect/>
                                        </a:stretch>
                                      </pic:blipFill>
                                      <pic:spPr>
                                        <a:xfrm>
                                          <a:off x="0" y="0"/>
                                          <a:ext cx="1098642" cy="168100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22B68" id="_x0000_t202" coordsize="21600,21600" o:spt="202" path="m,l,21600r21600,l21600,xe">
              <v:stroke joinstyle="miter"/>
              <v:path gradientshapeok="t" o:connecttype="rect"/>
            </v:shapetype>
            <v:shape id="Text Box 2" o:spid="_x0000_s1026" type="#_x0000_t202" style="position:absolute;margin-left:415.5pt;margin-top:-10.65pt;width:10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" stroked="f">
              <v:textbox style="mso-fit-shape-to-text:t">
                <w:txbxContent>
                  <w:p w14:paraId="18F330AA" w14:textId="77777777" w:rsidR="005F2B97" w:rsidRDefault="005F2B97" w:rsidP="005F2B97">
                    <w:pPr>
                      <w:jc w:val="right"/>
                    </w:pPr>
                    <w:r>
                      <w:rPr>
                        <w:noProof/>
                      </w:rPr>
                      <w:drawing>
                        <wp:inline distT="0" distB="0" distL="0" distR="0" wp14:anchorId="17CE6CC2" wp14:editId="652F1C07">
                          <wp:extent cx="1095634" cy="1676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lLogoDesign_Moreland_black_nocurve-01.png"/>
                                  <pic:cNvPicPr/>
                                </pic:nvPicPr>
                                <pic:blipFill>
                                  <a:blip r:embed="rId2">
                                    <a:extLst>
                                      <a:ext uri="{28A0092B-C50C-407E-A947-70E740481C1C}">
                                        <a14:useLocalDpi xmlns:a14="http://schemas.microsoft.com/office/drawing/2010/main" val="0"/>
                                      </a:ext>
                                    </a:extLst>
                                  </a:blip>
                                  <a:stretch>
                                    <a:fillRect/>
                                  </a:stretch>
                                </pic:blipFill>
                                <pic:spPr>
                                  <a:xfrm>
                                    <a:off x="0" y="0"/>
                                    <a:ext cx="1098642" cy="1681002"/>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D8A"/>
    <w:multiLevelType w:val="hybridMultilevel"/>
    <w:tmpl w:val="BB4ABF22"/>
    <w:lvl w:ilvl="0" w:tplc="5B4001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95DF6"/>
    <w:multiLevelType w:val="hybridMultilevel"/>
    <w:tmpl w:val="5C1C3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D14E8E"/>
    <w:multiLevelType w:val="hybridMultilevel"/>
    <w:tmpl w:val="B636B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23167B"/>
    <w:multiLevelType w:val="hybridMultilevel"/>
    <w:tmpl w:val="36527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526F10"/>
    <w:multiLevelType w:val="multilevel"/>
    <w:tmpl w:val="FB34C3D2"/>
    <w:lvl w:ilvl="0">
      <w:start w:val="1"/>
      <w:numFmt w:val="bullet"/>
      <w:pStyle w:val="CListBullet01"/>
      <w:lvlText w:val=""/>
      <w:lvlJc w:val="left"/>
      <w:pPr>
        <w:tabs>
          <w:tab w:val="num" w:pos="358"/>
        </w:tabs>
        <w:ind w:left="358" w:hanging="358"/>
      </w:pPr>
      <w:rPr>
        <w:rFonts w:ascii="Symbol" w:hAnsi="Symbol" w:hint="default"/>
      </w:rPr>
    </w:lvl>
    <w:lvl w:ilvl="1">
      <w:start w:val="1"/>
      <w:numFmt w:val="bullet"/>
      <w:pStyle w:val="CListBullet02"/>
      <w:lvlText w:val=""/>
      <w:lvlJc w:val="left"/>
      <w:pPr>
        <w:tabs>
          <w:tab w:val="num" w:pos="715"/>
        </w:tabs>
        <w:ind w:left="715" w:hanging="358"/>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8"/>
      </w:pPr>
      <w:rPr>
        <w:rFonts w:ascii="Symbol" w:hAnsi="Symbol" w:hint="default"/>
      </w:rPr>
    </w:lvl>
    <w:lvl w:ilvl="5">
      <w:start w:val="1"/>
      <w:numFmt w:val="bullet"/>
      <w:lvlText w:val=""/>
      <w:lvlJc w:val="left"/>
      <w:pPr>
        <w:tabs>
          <w:tab w:val="num" w:pos="2143"/>
        </w:tabs>
        <w:ind w:left="2143" w:hanging="358"/>
      </w:pPr>
      <w:rPr>
        <w:rFonts w:ascii="Symbol" w:hAnsi="Symbol" w:hint="default"/>
      </w:rPr>
    </w:lvl>
    <w:lvl w:ilvl="6">
      <w:start w:val="1"/>
      <w:numFmt w:val="bullet"/>
      <w:lvlText w:val=""/>
      <w:lvlJc w:val="left"/>
      <w:pPr>
        <w:tabs>
          <w:tab w:val="num" w:pos="2500"/>
        </w:tabs>
        <w:ind w:left="2500" w:hanging="358"/>
      </w:pPr>
      <w:rPr>
        <w:rFonts w:ascii="Symbol" w:hAnsi="Symbol" w:hint="default"/>
      </w:rPr>
    </w:lvl>
    <w:lvl w:ilvl="7">
      <w:start w:val="1"/>
      <w:numFmt w:val="bullet"/>
      <w:lvlText w:val=""/>
      <w:lvlJc w:val="left"/>
      <w:pPr>
        <w:tabs>
          <w:tab w:val="num" w:pos="2857"/>
        </w:tabs>
        <w:ind w:left="2857" w:hanging="358"/>
      </w:pPr>
      <w:rPr>
        <w:rFonts w:ascii="Symbol" w:hAnsi="Symbol" w:hint="default"/>
      </w:rPr>
    </w:lvl>
    <w:lvl w:ilvl="8">
      <w:start w:val="1"/>
      <w:numFmt w:val="bullet"/>
      <w:lvlText w:val=""/>
      <w:lvlJc w:val="left"/>
      <w:pPr>
        <w:tabs>
          <w:tab w:val="num" w:pos="3214"/>
        </w:tabs>
        <w:ind w:left="3214" w:hanging="358"/>
      </w:pPr>
      <w:rPr>
        <w:rFonts w:ascii="Symbol" w:hAnsi="Symbol" w:hint="default"/>
      </w:rPr>
    </w:lvl>
  </w:abstractNum>
  <w:abstractNum w:abstractNumId="5" w15:restartNumberingAfterBreak="0">
    <w:nsid w:val="2B37158D"/>
    <w:multiLevelType w:val="hybridMultilevel"/>
    <w:tmpl w:val="12E2D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4468F3"/>
    <w:multiLevelType w:val="hybridMultilevel"/>
    <w:tmpl w:val="DBF8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5D7E90"/>
    <w:multiLevelType w:val="hybridMultilevel"/>
    <w:tmpl w:val="13A85E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192A98"/>
    <w:multiLevelType w:val="hybridMultilevel"/>
    <w:tmpl w:val="731E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B252F3"/>
    <w:multiLevelType w:val="hybridMultilevel"/>
    <w:tmpl w:val="BBB8FD38"/>
    <w:lvl w:ilvl="0" w:tplc="0A90A72C">
      <w:numFmt w:val="bullet"/>
      <w:lvlText w:val="-"/>
      <w:lvlJc w:val="left"/>
      <w:pPr>
        <w:ind w:left="720" w:hanging="360"/>
      </w:pPr>
      <w:rPr>
        <w:rFonts w:ascii="Nunito Sans Light" w:eastAsia="Times New Roman" w:hAnsi="Nunito 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F8C5A9D"/>
    <w:multiLevelType w:val="hybridMultilevel"/>
    <w:tmpl w:val="BB4ABF22"/>
    <w:lvl w:ilvl="0" w:tplc="5B4001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8E61B3"/>
    <w:multiLevelType w:val="hybridMultilevel"/>
    <w:tmpl w:val="621C5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71CC3CE0">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9A7616"/>
    <w:multiLevelType w:val="hybridMultilevel"/>
    <w:tmpl w:val="FEC8D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A3003B"/>
    <w:multiLevelType w:val="hybridMultilevel"/>
    <w:tmpl w:val="1D12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7D059F"/>
    <w:multiLevelType w:val="hybridMultilevel"/>
    <w:tmpl w:val="8BE8C1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15:restartNumberingAfterBreak="0">
    <w:nsid w:val="7F9F43B9"/>
    <w:multiLevelType w:val="hybridMultilevel"/>
    <w:tmpl w:val="AFE21EE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9"/>
  </w:num>
  <w:num w:numId="2">
    <w:abstractNumId w:val="8"/>
  </w:num>
  <w:num w:numId="3">
    <w:abstractNumId w:val="3"/>
  </w:num>
  <w:num w:numId="4">
    <w:abstractNumId w:val="14"/>
  </w:num>
  <w:num w:numId="5">
    <w:abstractNumId w:val="5"/>
  </w:num>
  <w:num w:numId="6">
    <w:abstractNumId w:val="13"/>
  </w:num>
  <w:num w:numId="7">
    <w:abstractNumId w:val="7"/>
  </w:num>
  <w:num w:numId="8">
    <w:abstractNumId w:val="11"/>
  </w:num>
  <w:num w:numId="9">
    <w:abstractNumId w:val="4"/>
  </w:num>
  <w:num w:numId="10">
    <w:abstractNumId w:val="10"/>
  </w:num>
  <w:num w:numId="11">
    <w:abstractNumId w:val="0"/>
  </w:num>
  <w:num w:numId="12">
    <w:abstractNumId w:val="2"/>
  </w:num>
  <w:num w:numId="13">
    <w:abstractNumId w:val="15"/>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E1"/>
    <w:rsid w:val="000877AE"/>
    <w:rsid w:val="0009454B"/>
    <w:rsid w:val="000B53C5"/>
    <w:rsid w:val="001102D2"/>
    <w:rsid w:val="00112759"/>
    <w:rsid w:val="00113956"/>
    <w:rsid w:val="00191FD3"/>
    <w:rsid w:val="001A3B4E"/>
    <w:rsid w:val="001A74C5"/>
    <w:rsid w:val="001D1FEC"/>
    <w:rsid w:val="00211D71"/>
    <w:rsid w:val="00223AD3"/>
    <w:rsid w:val="00224A2A"/>
    <w:rsid w:val="00282C1A"/>
    <w:rsid w:val="002838EC"/>
    <w:rsid w:val="00287FFE"/>
    <w:rsid w:val="002A0928"/>
    <w:rsid w:val="00373ACF"/>
    <w:rsid w:val="00385BC3"/>
    <w:rsid w:val="004509D3"/>
    <w:rsid w:val="0045375B"/>
    <w:rsid w:val="00511E93"/>
    <w:rsid w:val="00517DAE"/>
    <w:rsid w:val="005F2B97"/>
    <w:rsid w:val="005F76FB"/>
    <w:rsid w:val="00613A3C"/>
    <w:rsid w:val="006A55BD"/>
    <w:rsid w:val="006F45FF"/>
    <w:rsid w:val="007C3AC1"/>
    <w:rsid w:val="007E255F"/>
    <w:rsid w:val="00863072"/>
    <w:rsid w:val="008B3C8B"/>
    <w:rsid w:val="00951912"/>
    <w:rsid w:val="00955688"/>
    <w:rsid w:val="009821CC"/>
    <w:rsid w:val="009A7EC3"/>
    <w:rsid w:val="00A16BD7"/>
    <w:rsid w:val="00A41BCB"/>
    <w:rsid w:val="00A66DBD"/>
    <w:rsid w:val="00A901D5"/>
    <w:rsid w:val="00AA2CFC"/>
    <w:rsid w:val="00B01AA6"/>
    <w:rsid w:val="00B14546"/>
    <w:rsid w:val="00B16EB9"/>
    <w:rsid w:val="00B179D7"/>
    <w:rsid w:val="00B8032E"/>
    <w:rsid w:val="00B84E4D"/>
    <w:rsid w:val="00B86CB2"/>
    <w:rsid w:val="00BC491C"/>
    <w:rsid w:val="00C13E5D"/>
    <w:rsid w:val="00D078E1"/>
    <w:rsid w:val="00D35382"/>
    <w:rsid w:val="00D37239"/>
    <w:rsid w:val="00DC4119"/>
    <w:rsid w:val="00E05BD8"/>
    <w:rsid w:val="00E31E61"/>
    <w:rsid w:val="00E71BBF"/>
    <w:rsid w:val="00EF62C7"/>
    <w:rsid w:val="00F537BD"/>
    <w:rsid w:val="00F539A2"/>
    <w:rsid w:val="00F74A2A"/>
    <w:rsid w:val="00F9151F"/>
    <w:rsid w:val="00FA6B85"/>
    <w:rsid w:val="00FD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94B6"/>
  <w15:chartTrackingRefBased/>
  <w15:docId w15:val="{5B4A0CF4-8FDF-4A32-BE1A-EC8608B6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78E1"/>
    <w:pPr>
      <w:spacing w:after="0" w:line="240" w:lineRule="auto"/>
      <w:outlineLvl w:val="0"/>
    </w:pPr>
    <w:rPr>
      <w:rFonts w:ascii="Galano Grotesque ExtraBold" w:eastAsiaTheme="majorEastAsia" w:hAnsi="Galano Grotesque ExtraBold" w:cstheme="majorBidi"/>
      <w:color w:val="4472C4" w:themeColor="accent1"/>
      <w:spacing w:val="-4"/>
      <w:kern w:val="21"/>
      <w:sz w:val="34"/>
      <w:szCs w:val="32"/>
    </w:rPr>
  </w:style>
  <w:style w:type="paragraph" w:styleId="Heading2">
    <w:name w:val="heading 2"/>
    <w:basedOn w:val="BodyText"/>
    <w:next w:val="Normal"/>
    <w:link w:val="Heading2Char"/>
    <w:qFormat/>
    <w:rsid w:val="00D078E1"/>
    <w:pPr>
      <w:keepNext/>
      <w:spacing w:before="160" w:line="240" w:lineRule="auto"/>
      <w:outlineLvl w:val="1"/>
    </w:pPr>
    <w:rPr>
      <w:rFonts w:ascii="Galano Grotesque ExtraBold" w:hAnsi="Galano Grotesque ExtraBold"/>
      <w:sz w:val="27"/>
    </w:rPr>
  </w:style>
  <w:style w:type="paragraph" w:styleId="Heading3">
    <w:name w:val="heading 3"/>
    <w:basedOn w:val="Normal"/>
    <w:next w:val="Normal"/>
    <w:link w:val="Heading3Char"/>
    <w:uiPriority w:val="9"/>
    <w:unhideWhenUsed/>
    <w:qFormat/>
    <w:rsid w:val="00A16B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8E1"/>
    <w:rPr>
      <w:rFonts w:ascii="Galano Grotesque ExtraBold" w:eastAsiaTheme="majorEastAsia" w:hAnsi="Galano Grotesque ExtraBold" w:cstheme="majorBidi"/>
      <w:color w:val="4472C4" w:themeColor="accent1"/>
      <w:spacing w:val="-4"/>
      <w:kern w:val="21"/>
      <w:sz w:val="34"/>
      <w:szCs w:val="32"/>
    </w:rPr>
  </w:style>
  <w:style w:type="character" w:customStyle="1" w:styleId="Heading2Char">
    <w:name w:val="Heading 2 Char"/>
    <w:basedOn w:val="DefaultParagraphFont"/>
    <w:link w:val="Heading2"/>
    <w:rsid w:val="00D078E1"/>
    <w:rPr>
      <w:rFonts w:ascii="Galano Grotesque ExtraBold" w:eastAsia="Times New Roman" w:hAnsi="Galano Grotesque ExtraBold" w:cs="Times New Roman"/>
      <w:color w:val="000000" w:themeColor="text1"/>
      <w:kern w:val="21"/>
      <w:sz w:val="27"/>
      <w:szCs w:val="21"/>
    </w:rPr>
  </w:style>
  <w:style w:type="paragraph" w:styleId="BodyText">
    <w:name w:val="Body Text"/>
    <w:basedOn w:val="Normal"/>
    <w:link w:val="BodyTextChar"/>
    <w:qFormat/>
    <w:rsid w:val="00D078E1"/>
    <w:pPr>
      <w:spacing w:line="218" w:lineRule="auto"/>
    </w:pPr>
    <w:rPr>
      <w:rFonts w:eastAsia="Times New Roman" w:cs="Times New Roman"/>
      <w:color w:val="000000" w:themeColor="text1"/>
      <w:kern w:val="21"/>
      <w:sz w:val="21"/>
      <w:szCs w:val="21"/>
    </w:rPr>
  </w:style>
  <w:style w:type="character" w:customStyle="1" w:styleId="BodyTextChar">
    <w:name w:val="Body Text Char"/>
    <w:basedOn w:val="DefaultParagraphFont"/>
    <w:link w:val="BodyText"/>
    <w:rsid w:val="00D078E1"/>
    <w:rPr>
      <w:rFonts w:eastAsia="Times New Roman" w:cs="Times New Roman"/>
      <w:color w:val="000000" w:themeColor="text1"/>
      <w:kern w:val="21"/>
      <w:sz w:val="21"/>
      <w:szCs w:val="21"/>
    </w:rPr>
  </w:style>
  <w:style w:type="character" w:styleId="Hyperlink">
    <w:name w:val="Hyperlink"/>
    <w:basedOn w:val="DefaultParagraphFont"/>
    <w:uiPriority w:val="99"/>
    <w:unhideWhenUsed/>
    <w:rsid w:val="00D078E1"/>
    <w:rPr>
      <w:color w:val="0563C1" w:themeColor="hyperlink"/>
      <w:u w:val="single"/>
    </w:rPr>
  </w:style>
  <w:style w:type="paragraph" w:styleId="Caption">
    <w:name w:val="caption"/>
    <w:basedOn w:val="Normal"/>
    <w:next w:val="Normal"/>
    <w:rsid w:val="00D078E1"/>
    <w:pPr>
      <w:tabs>
        <w:tab w:val="left" w:pos="1134"/>
      </w:tabs>
      <w:spacing w:before="240" w:line="240" w:lineRule="auto"/>
      <w:ind w:left="1134" w:hanging="1134"/>
    </w:pPr>
    <w:rPr>
      <w:rFonts w:ascii="Nunito Sans" w:eastAsia="Times New Roman" w:hAnsi="Nunito Sans" w:cs="Times New Roman"/>
      <w:b/>
      <w:iCs/>
      <w:color w:val="000000" w:themeColor="text1"/>
      <w:kern w:val="21"/>
      <w:sz w:val="20"/>
      <w:szCs w:val="18"/>
    </w:rPr>
  </w:style>
  <w:style w:type="paragraph" w:styleId="ListParagraph">
    <w:name w:val="List Paragraph"/>
    <w:aliases w:val="Capire List Paragraph,#List Paragraph,UE List Paragraph,Bullet List"/>
    <w:basedOn w:val="Normal"/>
    <w:link w:val="ListParagraphChar"/>
    <w:uiPriority w:val="34"/>
    <w:qFormat/>
    <w:rsid w:val="00D078E1"/>
    <w:pPr>
      <w:spacing w:after="0" w:line="240" w:lineRule="auto"/>
      <w:ind w:left="720"/>
      <w:contextualSpacing/>
    </w:pPr>
    <w:rPr>
      <w:rFonts w:eastAsiaTheme="minorEastAsia"/>
      <w:sz w:val="24"/>
      <w:szCs w:val="24"/>
      <w:lang w:val="en-US"/>
    </w:rPr>
  </w:style>
  <w:style w:type="character" w:customStyle="1" w:styleId="ListParagraphChar">
    <w:name w:val="List Paragraph Char"/>
    <w:aliases w:val="Capire List Paragraph Char,#List Paragraph Char,UE List Paragraph Char,Bullet List Char"/>
    <w:link w:val="ListParagraph"/>
    <w:uiPriority w:val="34"/>
    <w:rsid w:val="00D078E1"/>
    <w:rPr>
      <w:rFonts w:eastAsiaTheme="minorEastAsia"/>
      <w:sz w:val="24"/>
      <w:szCs w:val="24"/>
      <w:lang w:val="en-US"/>
    </w:rPr>
  </w:style>
  <w:style w:type="paragraph" w:styleId="CommentText">
    <w:name w:val="annotation text"/>
    <w:basedOn w:val="Normal"/>
    <w:link w:val="CommentTextChar"/>
    <w:semiHidden/>
    <w:unhideWhenUsed/>
    <w:rsid w:val="00D078E1"/>
    <w:pPr>
      <w:spacing w:after="120" w:line="240" w:lineRule="auto"/>
    </w:pPr>
    <w:rPr>
      <w:rFonts w:eastAsia="Times New Roman" w:cs="Times New Roman"/>
      <w:color w:val="000000" w:themeColor="text1"/>
      <w:kern w:val="21"/>
      <w:sz w:val="20"/>
      <w:szCs w:val="20"/>
      <w:lang w:eastAsia="en-AU"/>
    </w:rPr>
  </w:style>
  <w:style w:type="character" w:customStyle="1" w:styleId="CommentTextChar">
    <w:name w:val="Comment Text Char"/>
    <w:basedOn w:val="DefaultParagraphFont"/>
    <w:link w:val="CommentText"/>
    <w:semiHidden/>
    <w:rsid w:val="00D078E1"/>
    <w:rPr>
      <w:rFonts w:eastAsia="Times New Roman" w:cs="Times New Roman"/>
      <w:color w:val="000000" w:themeColor="text1"/>
      <w:kern w:val="21"/>
      <w:sz w:val="20"/>
      <w:szCs w:val="20"/>
      <w:lang w:eastAsia="en-AU"/>
    </w:rPr>
  </w:style>
  <w:style w:type="character" w:styleId="CommentReference">
    <w:name w:val="annotation reference"/>
    <w:basedOn w:val="DefaultParagraphFont"/>
    <w:semiHidden/>
    <w:unhideWhenUsed/>
    <w:rsid w:val="00D078E1"/>
    <w:rPr>
      <w:sz w:val="16"/>
      <w:szCs w:val="16"/>
    </w:rPr>
  </w:style>
  <w:style w:type="paragraph" w:styleId="BalloonText">
    <w:name w:val="Balloon Text"/>
    <w:basedOn w:val="Normal"/>
    <w:link w:val="BalloonTextChar"/>
    <w:uiPriority w:val="99"/>
    <w:semiHidden/>
    <w:unhideWhenUsed/>
    <w:rsid w:val="00D0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8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491C"/>
    <w:pPr>
      <w:spacing w:after="160"/>
    </w:pPr>
    <w:rPr>
      <w:rFonts w:eastAsiaTheme="minorHAnsi" w:cstheme="minorBidi"/>
      <w:b/>
      <w:bCs/>
      <w:color w:val="auto"/>
      <w:kern w:val="0"/>
      <w:lang w:eastAsia="en-US"/>
    </w:rPr>
  </w:style>
  <w:style w:type="character" w:customStyle="1" w:styleId="CommentSubjectChar">
    <w:name w:val="Comment Subject Char"/>
    <w:basedOn w:val="CommentTextChar"/>
    <w:link w:val="CommentSubject"/>
    <w:uiPriority w:val="99"/>
    <w:semiHidden/>
    <w:rsid w:val="00BC491C"/>
    <w:rPr>
      <w:rFonts w:eastAsia="Times New Roman" w:cs="Times New Roman"/>
      <w:b/>
      <w:bCs/>
      <w:color w:val="000000" w:themeColor="text1"/>
      <w:kern w:val="21"/>
      <w:sz w:val="20"/>
      <w:szCs w:val="20"/>
      <w:lang w:eastAsia="en-AU"/>
    </w:rPr>
  </w:style>
  <w:style w:type="paragraph" w:customStyle="1" w:styleId="yiv5852494654msonormal">
    <w:name w:val="yiv5852494654msonormal"/>
    <w:basedOn w:val="Normal"/>
    <w:rsid w:val="00BC491C"/>
    <w:pPr>
      <w:spacing w:before="100" w:beforeAutospacing="1" w:after="100" w:afterAutospacing="1" w:line="240" w:lineRule="auto"/>
    </w:pPr>
    <w:rPr>
      <w:rFonts w:ascii="Calibri" w:hAnsi="Calibri" w:cs="Calibri"/>
      <w:lang w:eastAsia="en-AU"/>
    </w:rPr>
  </w:style>
  <w:style w:type="paragraph" w:customStyle="1" w:styleId="CBodyLight">
    <w:name w:val="C/ Body Light"/>
    <w:basedOn w:val="Normal"/>
    <w:link w:val="CBodyLightChar1"/>
    <w:uiPriority w:val="1"/>
    <w:qFormat/>
    <w:rsid w:val="00A66DBD"/>
    <w:pPr>
      <w:suppressAutoHyphens/>
      <w:spacing w:before="60" w:after="120" w:line="300" w:lineRule="auto"/>
    </w:pPr>
    <w:rPr>
      <w:rFonts w:ascii="Arial" w:eastAsia="Times New Roman" w:hAnsi="Arial" w:cs="Arial"/>
      <w:color w:val="000000" w:themeColor="text1"/>
      <w:sz w:val="20"/>
      <w:szCs w:val="18"/>
      <w:lang w:eastAsia="en-AU"/>
    </w:rPr>
  </w:style>
  <w:style w:type="character" w:customStyle="1" w:styleId="CBodyLightChar1">
    <w:name w:val="C/ Body Light Char1"/>
    <w:link w:val="CBodyLight"/>
    <w:uiPriority w:val="1"/>
    <w:locked/>
    <w:rsid w:val="00A66DBD"/>
    <w:rPr>
      <w:rFonts w:ascii="Arial" w:eastAsia="Times New Roman" w:hAnsi="Arial" w:cs="Arial"/>
      <w:color w:val="000000" w:themeColor="text1"/>
      <w:sz w:val="20"/>
      <w:szCs w:val="18"/>
      <w:lang w:eastAsia="en-AU"/>
    </w:rPr>
  </w:style>
  <w:style w:type="character" w:customStyle="1" w:styleId="Heading3Char">
    <w:name w:val="Heading 3 Char"/>
    <w:basedOn w:val="DefaultParagraphFont"/>
    <w:link w:val="Heading3"/>
    <w:uiPriority w:val="9"/>
    <w:rsid w:val="00A16BD7"/>
    <w:rPr>
      <w:rFonts w:asciiTheme="majorHAnsi" w:eastAsiaTheme="majorEastAsia" w:hAnsiTheme="majorHAnsi" w:cstheme="majorBidi"/>
      <w:color w:val="1F3763" w:themeColor="accent1" w:themeShade="7F"/>
      <w:sz w:val="24"/>
      <w:szCs w:val="24"/>
    </w:rPr>
  </w:style>
  <w:style w:type="paragraph" w:customStyle="1" w:styleId="CListBullet01">
    <w:name w:val="C/ List Bullet 01"/>
    <w:basedOn w:val="CBodyLight"/>
    <w:uiPriority w:val="1"/>
    <w:qFormat/>
    <w:rsid w:val="00D35382"/>
    <w:pPr>
      <w:numPr>
        <w:numId w:val="9"/>
      </w:numPr>
      <w:tabs>
        <w:tab w:val="clear" w:pos="358"/>
        <w:tab w:val="num" w:pos="360"/>
      </w:tabs>
      <w:ind w:left="0" w:firstLine="0"/>
    </w:pPr>
    <w:rPr>
      <w:rFonts w:eastAsiaTheme="minorHAnsi"/>
      <w:color w:val="auto"/>
      <w:lang w:eastAsia="en-US"/>
    </w:rPr>
  </w:style>
  <w:style w:type="paragraph" w:customStyle="1" w:styleId="CListBullet02">
    <w:name w:val="C/ List Bullet 02"/>
    <w:basedOn w:val="CListBullet01"/>
    <w:uiPriority w:val="1"/>
    <w:qFormat/>
    <w:rsid w:val="00D35382"/>
    <w:pPr>
      <w:numPr>
        <w:ilvl w:val="1"/>
      </w:numPr>
      <w:tabs>
        <w:tab w:val="clear" w:pos="715"/>
        <w:tab w:val="num" w:pos="360"/>
      </w:tabs>
    </w:pPr>
  </w:style>
  <w:style w:type="paragraph" w:styleId="NormalWeb">
    <w:name w:val="Normal (Web)"/>
    <w:basedOn w:val="Normal"/>
    <w:uiPriority w:val="99"/>
    <w:unhideWhenUsed/>
    <w:rsid w:val="00385BC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F2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B97"/>
  </w:style>
  <w:style w:type="paragraph" w:styleId="Footer">
    <w:name w:val="footer"/>
    <w:basedOn w:val="Normal"/>
    <w:link w:val="FooterChar"/>
    <w:uiPriority w:val="99"/>
    <w:unhideWhenUsed/>
    <w:rsid w:val="005F2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B97"/>
  </w:style>
  <w:style w:type="paragraph" w:styleId="FootnoteText">
    <w:name w:val="footnote text"/>
    <w:basedOn w:val="Normal"/>
    <w:link w:val="FootnoteTextChar"/>
    <w:uiPriority w:val="99"/>
    <w:semiHidden/>
    <w:unhideWhenUsed/>
    <w:rsid w:val="00F74A2A"/>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F74A2A"/>
    <w:rPr>
      <w:rFonts w:ascii="Arial" w:hAnsi="Arial" w:cs="Arial"/>
      <w:sz w:val="20"/>
      <w:szCs w:val="20"/>
    </w:rPr>
  </w:style>
  <w:style w:type="character" w:styleId="FootnoteReference">
    <w:name w:val="footnote reference"/>
    <w:basedOn w:val="DefaultParagraphFont"/>
    <w:uiPriority w:val="99"/>
    <w:semiHidden/>
    <w:unhideWhenUsed/>
    <w:rsid w:val="00F74A2A"/>
    <w:rPr>
      <w:vertAlign w:val="superscript"/>
    </w:rPr>
  </w:style>
  <w:style w:type="character" w:styleId="UnresolvedMention">
    <w:name w:val="Unresolved Mention"/>
    <w:basedOn w:val="DefaultParagraphFont"/>
    <w:uiPriority w:val="99"/>
    <w:semiHidden/>
    <w:unhideWhenUsed/>
    <w:rsid w:val="00B145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projects@moreland.vic.gov.au" TargetMode="External"/><Relationship Id="rId3" Type="http://schemas.openxmlformats.org/officeDocument/2006/relationships/settings" Target="settings.xml"/><Relationship Id="rId7" Type="http://schemas.openxmlformats.org/officeDocument/2006/relationships/hyperlink" Target="http://conversations.moreland.vic.gov.au/was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wrrg.vic.gov.au/assets/resource-files/Hard-Waste-Guide-Web2.pdf" TargetMode="External"/><Relationship Id="rId2" Type="http://schemas.openxmlformats.org/officeDocument/2006/relationships/hyperlink" Target="https://mwrrg.vic.gov.au/assets/resource-files/Social-research-into-illegal-dumping-in-metropolitan-Melbourne2.pdf" TargetMode="External"/><Relationship Id="rId1" Type="http://schemas.openxmlformats.org/officeDocument/2006/relationships/hyperlink" Target="https://mwrrg.vic.gov.au/assets/resource-files/Social-research-into-illegal-dumping-in-metropolitan-Melbourne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4615</Characters>
  <Application>Microsoft Office Word</Application>
  <DocSecurity>0</DocSecurity>
  <Lines>76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Barnes</dc:creator>
  <cp:keywords/>
  <dc:description/>
  <cp:lastModifiedBy>Kelly Barnes</cp:lastModifiedBy>
  <cp:revision>3</cp:revision>
  <dcterms:created xsi:type="dcterms:W3CDTF">2021-08-06T03:14:00Z</dcterms:created>
  <dcterms:modified xsi:type="dcterms:W3CDTF">2021-08-08T07:25:00Z</dcterms:modified>
</cp:coreProperties>
</file>